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62D1E" w14:textId="54F0BE94" w:rsidR="000600AD" w:rsidRPr="00B27E6F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Uchwała Nr I/1/20</w:t>
      </w:r>
      <w:r w:rsidR="000615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</w:p>
    <w:p w14:paraId="41ADA4ED" w14:textId="46774D55" w:rsidR="000600AD" w:rsidRPr="00B27E6F" w:rsidRDefault="003825D4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</w:t>
      </w:r>
      <w:r w:rsidR="000600AD"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Miejskiej</w:t>
      </w:r>
      <w:r w:rsidR="000615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 Błażowej</w:t>
      </w:r>
    </w:p>
    <w:p w14:paraId="3D9CE772" w14:textId="02FE5F29" w:rsidR="000600AD" w:rsidRPr="00B27E6F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 w:rsidR="000615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07</w:t>
      </w:r>
      <w:r w:rsidR="000257AA"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  <w:r w:rsidR="000615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05</w:t>
      </w:r>
      <w:r w:rsidR="000257AA"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</w:t>
      </w:r>
      <w:r w:rsidR="000615E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  <w:r w:rsidR="000257AA"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4767E7F7" w14:textId="77777777" w:rsidR="000257AA" w:rsidRPr="00B27E6F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83AC99E" w14:textId="77777777" w:rsidR="000600AD" w:rsidRPr="00B27E6F" w:rsidRDefault="000600AD" w:rsidP="00061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 sprawie wyboru Przewodniczącego Rady </w:t>
      </w:r>
      <w:r w:rsidR="000257AA"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Miejskiej w Błażowej</w:t>
      </w:r>
      <w:r w:rsidRPr="00B27E6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025598E8" w14:textId="77777777" w:rsidR="000257AA" w:rsidRPr="00B27E6F" w:rsidRDefault="000257AA" w:rsidP="0002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8D79BFA" w14:textId="77777777" w:rsidR="000257AA" w:rsidRPr="00B27E6F" w:rsidRDefault="000257AA" w:rsidP="0002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287994A" w14:textId="0D656E25" w:rsidR="000600AD" w:rsidRPr="00B27E6F" w:rsidRDefault="000600AD" w:rsidP="0002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19 ust. 1 ustawy z dnia 8 marca 1990 r. o samorządzie gminnym (</w:t>
      </w:r>
      <w:proofErr w:type="spellStart"/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t.j</w:t>
      </w:r>
      <w:proofErr w:type="spellEnd"/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. Dz.U. z 20</w:t>
      </w:r>
      <w:r w:rsidR="000615EF">
        <w:rPr>
          <w:rFonts w:ascii="Times New Roman" w:eastAsia="Times New Roman" w:hAnsi="Times New Roman" w:cs="Times New Roman"/>
          <w:sz w:val="26"/>
          <w:szCs w:val="26"/>
          <w:lang w:eastAsia="pl-PL"/>
        </w:rPr>
        <w:t>24</w:t>
      </w: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r. poz.</w:t>
      </w:r>
      <w:r w:rsidR="000615EF">
        <w:rPr>
          <w:rFonts w:ascii="Times New Roman" w:eastAsia="Times New Roman" w:hAnsi="Times New Roman" w:cs="Times New Roman"/>
          <w:sz w:val="26"/>
          <w:szCs w:val="26"/>
          <w:lang w:eastAsia="pl-PL"/>
        </w:rPr>
        <w:t>609</w:t>
      </w:r>
      <w:r w:rsidR="000257AA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 oraz § 7 </w:t>
      </w:r>
      <w:r w:rsidR="00A70D3E">
        <w:rPr>
          <w:rFonts w:ascii="Times New Roman" w:eastAsia="Times New Roman" w:hAnsi="Times New Roman" w:cs="Times New Roman"/>
          <w:sz w:val="26"/>
          <w:szCs w:val="26"/>
          <w:lang w:eastAsia="pl-PL"/>
        </w:rPr>
        <w:t>ust.</w:t>
      </w:r>
      <w:r w:rsidR="000257AA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 Statutu Gminy Błażowa zatwierdzonego uchwałą Nr XLV/219/2017 z dnia 22 grudnia 2017 r.</w:t>
      </w:r>
      <w:r w:rsidR="0091638F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</w:t>
      </w:r>
      <w:proofErr w:type="spellStart"/>
      <w:r w:rsidR="0091638F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późn</w:t>
      </w:r>
      <w:proofErr w:type="spellEnd"/>
      <w:r w:rsidR="0091638F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. zm.</w:t>
      </w:r>
      <w:r w:rsidR="000257AA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wyniku tajnego głosowania</w:t>
      </w:r>
    </w:p>
    <w:p w14:paraId="5710AA10" w14:textId="77777777" w:rsidR="000257AA" w:rsidRPr="00B27E6F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558FD28" w14:textId="77777777" w:rsidR="000257AA" w:rsidRPr="00B27E6F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Rada </w:t>
      </w:r>
      <w:r w:rsidR="000257AA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 w Błażowej</w:t>
      </w:r>
    </w:p>
    <w:p w14:paraId="31F4BD1A" w14:textId="77777777" w:rsidR="000600AD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uchwala, co następuje:</w:t>
      </w:r>
    </w:p>
    <w:p w14:paraId="13FD8F5B" w14:textId="77777777" w:rsidR="000615EF" w:rsidRPr="00B27E6F" w:rsidRDefault="000615EF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507528F" w14:textId="77777777" w:rsidR="000257AA" w:rsidRPr="00B27E6F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64EABD8" w14:textId="77777777" w:rsidR="001C0ED6" w:rsidRPr="001C0ED6" w:rsidRDefault="000600AD" w:rsidP="001C0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C0ED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1</w:t>
      </w:r>
    </w:p>
    <w:p w14:paraId="20565EE6" w14:textId="2D0C9E8F" w:rsidR="000600AD" w:rsidRDefault="001C0ED6" w:rsidP="001C0E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Wybiera się </w:t>
      </w:r>
      <w:r w:rsidR="000257AA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Przewodniczącego </w:t>
      </w:r>
      <w:r w:rsidR="000600AD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Rady </w:t>
      </w:r>
      <w:r w:rsidR="000257AA"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 w Błażowej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 w osobie …………..…</w:t>
      </w:r>
    </w:p>
    <w:p w14:paraId="1D7D9E27" w14:textId="77777777" w:rsidR="001C0ED6" w:rsidRDefault="001C0ED6" w:rsidP="001C0E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CCD4A71" w14:textId="77777777" w:rsidR="001C0ED6" w:rsidRDefault="001C0ED6" w:rsidP="001C0E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7F64569" w14:textId="08F36A99" w:rsidR="001C0ED6" w:rsidRPr="00B27E6F" w:rsidRDefault="001C0ED6" w:rsidP="001C0E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…………………………………………………………………………………………</w:t>
      </w:r>
    </w:p>
    <w:p w14:paraId="2C83723A" w14:textId="77777777" w:rsidR="000257AA" w:rsidRPr="00B27E6F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9C1D849" w14:textId="77777777" w:rsidR="000600AD" w:rsidRPr="001C0ED6" w:rsidRDefault="000600AD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C0ED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2</w:t>
      </w:r>
    </w:p>
    <w:p w14:paraId="2C9351B8" w14:textId="77777777" w:rsidR="000257AA" w:rsidRDefault="000257AA" w:rsidP="0002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Protokół Komisji Skrutacyjnej stanowi załącznik do uchwały.</w:t>
      </w:r>
    </w:p>
    <w:p w14:paraId="27309428" w14:textId="77777777" w:rsidR="001C0ED6" w:rsidRPr="00B27E6F" w:rsidRDefault="001C0ED6" w:rsidP="0002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AB2DA95" w14:textId="77777777" w:rsidR="000257AA" w:rsidRPr="00B27E6F" w:rsidRDefault="000257AA" w:rsidP="0002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A785EB2" w14:textId="77777777" w:rsidR="000257AA" w:rsidRPr="001C0ED6" w:rsidRDefault="000257AA" w:rsidP="00025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1C0ED6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§ 3</w:t>
      </w:r>
    </w:p>
    <w:p w14:paraId="66D5A0F6" w14:textId="77777777" w:rsidR="000600AD" w:rsidRPr="00B27E6F" w:rsidRDefault="000600AD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 wchodzi w życie z dniem podjęcia.</w:t>
      </w:r>
    </w:p>
    <w:p w14:paraId="2C8CF674" w14:textId="77777777" w:rsidR="000257AA" w:rsidRPr="00B27E6F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6D787FF" w14:textId="77777777" w:rsidR="000257AA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EA0FCB8" w14:textId="77777777" w:rsidR="000615EF" w:rsidRDefault="000615EF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272CD34" w14:textId="77777777" w:rsidR="000615EF" w:rsidRPr="00B27E6F" w:rsidRDefault="000615EF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58922E6" w14:textId="77777777" w:rsidR="000257AA" w:rsidRPr="00B27E6F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90C7C30" w14:textId="77777777" w:rsidR="000257AA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Przewodniczący obrad</w:t>
      </w:r>
    </w:p>
    <w:p w14:paraId="3DE3CDDE" w14:textId="77777777" w:rsidR="001C0ED6" w:rsidRDefault="001C0ED6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ED0A83C" w14:textId="0470F742" w:rsidR="000615EF" w:rsidRDefault="000615EF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</w:t>
      </w:r>
    </w:p>
    <w:p w14:paraId="79D551C8" w14:textId="5BB7B381" w:rsidR="000615EF" w:rsidRPr="00B27E6F" w:rsidRDefault="000615EF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1C0ED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  <w:r w:rsidR="00C775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C0ED6">
        <w:rPr>
          <w:rFonts w:ascii="Times New Roman" w:eastAsia="Times New Roman" w:hAnsi="Times New Roman" w:cs="Times New Roman"/>
          <w:sz w:val="26"/>
          <w:szCs w:val="26"/>
          <w:lang w:eastAsia="pl-PL"/>
        </w:rPr>
        <w:t>Ryszard Wyskiel</w:t>
      </w:r>
    </w:p>
    <w:p w14:paraId="6F0524D6" w14:textId="77777777" w:rsidR="000257AA" w:rsidRPr="00B27E6F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363190F" w14:textId="2C62E0CE" w:rsidR="000257AA" w:rsidRPr="00B27E6F" w:rsidRDefault="000257AA" w:rsidP="000600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27E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</w:t>
      </w:r>
    </w:p>
    <w:p w14:paraId="7BC51CE7" w14:textId="77777777" w:rsidR="00331C3D" w:rsidRPr="000257AA" w:rsidRDefault="00331C3D">
      <w:pPr>
        <w:rPr>
          <w:rFonts w:ascii="Times New Roman" w:hAnsi="Times New Roman" w:cs="Times New Roman"/>
          <w:sz w:val="28"/>
          <w:szCs w:val="28"/>
        </w:rPr>
      </w:pPr>
    </w:p>
    <w:sectPr w:rsidR="00331C3D" w:rsidRPr="0002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AD"/>
    <w:rsid w:val="000257AA"/>
    <w:rsid w:val="000600AD"/>
    <w:rsid w:val="000615EF"/>
    <w:rsid w:val="001C0ED6"/>
    <w:rsid w:val="00331C3D"/>
    <w:rsid w:val="003825D4"/>
    <w:rsid w:val="006C115D"/>
    <w:rsid w:val="0091638F"/>
    <w:rsid w:val="009965AD"/>
    <w:rsid w:val="00A70D3E"/>
    <w:rsid w:val="00B27E6F"/>
    <w:rsid w:val="00C7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03BE"/>
  <w15:chartTrackingRefBased/>
  <w15:docId w15:val="{62F68176-6C71-4CFE-87B7-DB92C43B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9</cp:revision>
  <cp:lastPrinted>2024-05-02T12:49:00Z</cp:lastPrinted>
  <dcterms:created xsi:type="dcterms:W3CDTF">2018-11-15T07:10:00Z</dcterms:created>
  <dcterms:modified xsi:type="dcterms:W3CDTF">2024-05-02T12:49:00Z</dcterms:modified>
</cp:coreProperties>
</file>