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55BB2" w14:textId="77777777" w:rsidR="00585467" w:rsidRDefault="0058546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BB93F" w14:textId="77777777" w:rsidR="00585467" w:rsidRDefault="0058546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E69DA" w14:textId="78486EE2" w:rsidR="00585467" w:rsidRDefault="000F7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8C6992">
        <w:rPr>
          <w:rFonts w:ascii="Times New Roman" w:hAnsi="Times New Roman"/>
          <w:b/>
          <w:sz w:val="24"/>
          <w:szCs w:val="24"/>
        </w:rPr>
        <w:t>III</w:t>
      </w:r>
      <w:r w:rsidR="009F4D71">
        <w:rPr>
          <w:rFonts w:ascii="Times New Roman" w:hAnsi="Times New Roman"/>
          <w:b/>
          <w:sz w:val="24"/>
          <w:szCs w:val="24"/>
        </w:rPr>
        <w:t>/22</w:t>
      </w:r>
      <w:r>
        <w:rPr>
          <w:rFonts w:ascii="Times New Roman" w:hAnsi="Times New Roman"/>
          <w:b/>
          <w:sz w:val="24"/>
          <w:szCs w:val="24"/>
        </w:rPr>
        <w:t>/202</w:t>
      </w:r>
      <w:r w:rsidR="008C6992">
        <w:rPr>
          <w:rFonts w:ascii="Times New Roman" w:hAnsi="Times New Roman"/>
          <w:b/>
          <w:sz w:val="24"/>
          <w:szCs w:val="24"/>
        </w:rPr>
        <w:t>4</w:t>
      </w:r>
    </w:p>
    <w:p w14:paraId="26DF7A02" w14:textId="77777777" w:rsidR="00585467" w:rsidRDefault="000F7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Miejskiej w Błażowej</w:t>
      </w:r>
    </w:p>
    <w:p w14:paraId="66585FD7" w14:textId="0610F67E" w:rsidR="00585467" w:rsidRDefault="000F7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</w:t>
      </w:r>
      <w:r w:rsidR="008C699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czerwca 202</w:t>
      </w:r>
      <w:r w:rsidR="008C699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roku</w:t>
      </w:r>
    </w:p>
    <w:p w14:paraId="67619A86" w14:textId="77777777" w:rsidR="00585467" w:rsidRDefault="0058546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1FFEA" w14:textId="77777777" w:rsidR="00585467" w:rsidRDefault="0058546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389CC" w14:textId="77691DC2" w:rsidR="00585467" w:rsidRDefault="000F79F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sprawie: absolutorium dla Burmistrza Błażowej za 202</w:t>
      </w:r>
      <w:r w:rsidR="008C699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rok. </w:t>
      </w:r>
    </w:p>
    <w:p w14:paraId="317A567D" w14:textId="77777777" w:rsidR="00585467" w:rsidRDefault="0058546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D54CB28" w14:textId="77777777" w:rsidR="00585467" w:rsidRDefault="0058546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29DE3" w14:textId="7C9E69D7" w:rsidR="00585467" w:rsidRDefault="000F79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Na podstawie art. 18 ust. 2 pkt. 4 ustawy z dnia 8 marca 1990r. o samorządzie gminnym </w:t>
      </w:r>
      <w:r>
        <w:rPr>
          <w:rFonts w:ascii="Times New Roman" w:hAnsi="Times New Roman" w:cs="Times New Roman"/>
          <w:sz w:val="24"/>
          <w:szCs w:val="24"/>
        </w:rPr>
        <w:br/>
        <w:t>(t.j.</w:t>
      </w:r>
      <w:r w:rsidR="008C6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Dz.U. z 202</w:t>
      </w:r>
      <w:r w:rsidR="008C69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r.,</w:t>
      </w:r>
      <w:r w:rsidR="008C6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</w:t>
      </w:r>
      <w:r w:rsidR="008C6992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 xml:space="preserve">) oraz art. 271 ust. 1 ustawy z dnia 27 sierpnia 2009r. </w:t>
      </w:r>
      <w:r>
        <w:rPr>
          <w:rFonts w:ascii="Times New Roman" w:hAnsi="Times New Roman" w:cs="Times New Roman"/>
          <w:sz w:val="24"/>
          <w:szCs w:val="24"/>
        </w:rPr>
        <w:br/>
        <w:t>o finansach publicznych (t.j. Dz.U. z 202</w:t>
      </w:r>
      <w:r w:rsidR="00523B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r., poz.</w:t>
      </w:r>
      <w:r w:rsidR="00523B88">
        <w:rPr>
          <w:rFonts w:ascii="Times New Roman" w:hAnsi="Times New Roman" w:cs="Times New Roman"/>
          <w:sz w:val="24"/>
          <w:szCs w:val="24"/>
        </w:rPr>
        <w:t>1270</w:t>
      </w:r>
      <w:r>
        <w:rPr>
          <w:rFonts w:ascii="Times New Roman" w:hAnsi="Times New Roman" w:cs="Times New Roman"/>
          <w:sz w:val="24"/>
          <w:szCs w:val="24"/>
        </w:rPr>
        <w:t xml:space="preserve"> z późn. zm.),</w:t>
      </w:r>
    </w:p>
    <w:p w14:paraId="746FFDEE" w14:textId="77777777" w:rsidR="00585467" w:rsidRDefault="0058546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76D8608" w14:textId="77777777" w:rsidR="00585467" w:rsidRDefault="0058546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FBB8A0C" w14:textId="77777777" w:rsidR="00585467" w:rsidRDefault="000F79F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Miejska w Błażowej</w:t>
      </w:r>
    </w:p>
    <w:p w14:paraId="28AB971F" w14:textId="77777777" w:rsidR="00585467" w:rsidRDefault="000F79F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59D152E8" w14:textId="77777777" w:rsidR="00585467" w:rsidRDefault="0058546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67588" w14:textId="77777777" w:rsidR="00585467" w:rsidRDefault="0058546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7C7C9" w14:textId="77777777" w:rsidR="00585467" w:rsidRDefault="000F79F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14:paraId="64783AA4" w14:textId="77777777" w:rsidR="00585467" w:rsidRDefault="0058546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E907F" w14:textId="77777777" w:rsidR="00585467" w:rsidRDefault="000F79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zapoznaniu się z:</w:t>
      </w:r>
    </w:p>
    <w:p w14:paraId="73AA600E" w14:textId="237B08A5" w:rsidR="00585467" w:rsidRDefault="000F79F2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sprawozdaniem rocznym z wykonania budżetu Gminy Błażowa za 202</w:t>
      </w:r>
      <w:r w:rsidR="008C69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rok, </w:t>
      </w:r>
    </w:p>
    <w:p w14:paraId="6A33E61B" w14:textId="2E78DAA4" w:rsidR="00585467" w:rsidRDefault="000F79F2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sprawozdaniem finansowym Gminy Błażowa za 202</w:t>
      </w:r>
      <w:r w:rsidR="008C69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rok,</w:t>
      </w:r>
    </w:p>
    <w:p w14:paraId="640F7EBC" w14:textId="77777777" w:rsidR="00585467" w:rsidRDefault="000F79F2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opinią z badania sprawozdania finansowego, </w:t>
      </w:r>
    </w:p>
    <w:p w14:paraId="417DE5D6" w14:textId="5D54B01C" w:rsidR="00585467" w:rsidRDefault="000F79F2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opinią Regionalnej Izby Obrachunkowej w Rzeszowie o przedłożonym przez Burmistrza Błażowej sprawozdaniu z wykonania budżetu za 202</w:t>
      </w:r>
      <w:r w:rsidR="008C69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rok, </w:t>
      </w:r>
    </w:p>
    <w:p w14:paraId="15E72008" w14:textId="77777777" w:rsidR="00585467" w:rsidRDefault="000F79F2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informacją o stanie mienia Gminy Błażowa, </w:t>
      </w:r>
    </w:p>
    <w:p w14:paraId="5EC48BDA" w14:textId="77777777" w:rsidR="00585467" w:rsidRDefault="000F79F2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stanowiskiem Komisji Rewizyjnej Rady Miejskiej w Błażowej</w:t>
      </w:r>
    </w:p>
    <w:p w14:paraId="353605D5" w14:textId="15695148" w:rsidR="00585467" w:rsidRDefault="000F79F2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udziela się absolutorium Burmistrzowi Błażowej za 202</w:t>
      </w:r>
      <w:r w:rsidR="008C69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748A9BD6" w14:textId="77777777" w:rsidR="00585467" w:rsidRDefault="0058546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894A52" w14:textId="77777777" w:rsidR="00585467" w:rsidRDefault="000F79F2">
      <w:pPr>
        <w:pStyle w:val="Bezodstpw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§2</w:t>
      </w:r>
    </w:p>
    <w:p w14:paraId="21F4DCB8" w14:textId="77777777" w:rsidR="00585467" w:rsidRDefault="00585467">
      <w:pPr>
        <w:pStyle w:val="Bezodstpw"/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14:paraId="49C449C6" w14:textId="77777777" w:rsidR="00585467" w:rsidRDefault="000F79F2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A4EFCFC" w14:textId="77777777" w:rsidR="00585467" w:rsidRDefault="00585467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134C110A" w14:textId="77777777" w:rsidR="00585467" w:rsidRDefault="00585467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683656AA" w14:textId="77777777" w:rsidR="00585467" w:rsidRDefault="00585467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07A7B424" w14:textId="77777777" w:rsidR="00585467" w:rsidRDefault="000F79F2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7B690A2" w14:textId="77777777" w:rsidR="00585467" w:rsidRDefault="000F79F2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Przewodniczący Rady Miejskiej</w:t>
      </w:r>
    </w:p>
    <w:p w14:paraId="41D78299" w14:textId="77777777" w:rsidR="00585467" w:rsidRDefault="0058546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3BA0911" w14:textId="77777777" w:rsidR="00585467" w:rsidRDefault="0058546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2FA90B8" w14:textId="56C0926F" w:rsidR="00585467" w:rsidRDefault="000F79F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C6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Wojciech Kruczek</w:t>
      </w:r>
    </w:p>
    <w:p w14:paraId="318E9785" w14:textId="77777777" w:rsidR="00585467" w:rsidRDefault="00585467"/>
    <w:p w14:paraId="46579764" w14:textId="77777777" w:rsidR="00585467" w:rsidRDefault="00585467"/>
    <w:p w14:paraId="2957BB82" w14:textId="77777777" w:rsidR="00585467" w:rsidRDefault="000F79F2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Wykonano w 3 Egzemplarzach:</w:t>
      </w:r>
    </w:p>
    <w:p w14:paraId="25C13E73" w14:textId="77777777" w:rsidR="00585467" w:rsidRDefault="000F79F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01857B8D" w14:textId="77777777" w:rsidR="00585467" w:rsidRDefault="000F79F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Egzemplarz nr 2 – Podkarpacki Urząd Wojewódzki w Rzeszowie, Wydział Prawny i Nadzoru, </w:t>
      </w:r>
    </w:p>
    <w:p w14:paraId="78E1856B" w14:textId="77777777" w:rsidR="00585467" w:rsidRDefault="000F79F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ul. Grunwaldzka 15, 35-959 Rzeszów;</w:t>
      </w:r>
    </w:p>
    <w:p w14:paraId="7EC858B9" w14:textId="77777777" w:rsidR="00585467" w:rsidRDefault="000F79F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3 – Regionalna Izba Obrachunkowa w Rzeszowie, ul. Mickiewicza 10, 35-064 Rzeszów.</w:t>
      </w:r>
    </w:p>
    <w:p w14:paraId="6700AA84" w14:textId="77777777" w:rsidR="00585467" w:rsidRDefault="000F79F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</w:t>
      </w:r>
    </w:p>
    <w:p w14:paraId="1F9A66CB" w14:textId="77777777" w:rsidR="00585467" w:rsidRDefault="0058546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1662F40" w14:textId="77777777" w:rsidR="00585467" w:rsidRDefault="00585467">
      <w:pPr>
        <w:ind w:firstLine="708"/>
      </w:pPr>
    </w:p>
    <w:sectPr w:rsidR="00585467">
      <w:headerReference w:type="default" r:id="rId7"/>
      <w:pgSz w:w="11906" w:h="16838"/>
      <w:pgMar w:top="851" w:right="1418" w:bottom="454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31C37" w14:textId="77777777" w:rsidR="00CF317E" w:rsidRDefault="00CF317E">
      <w:pPr>
        <w:spacing w:after="0" w:line="240" w:lineRule="auto"/>
      </w:pPr>
      <w:r>
        <w:separator/>
      </w:r>
    </w:p>
  </w:endnote>
  <w:endnote w:type="continuationSeparator" w:id="0">
    <w:p w14:paraId="117E161A" w14:textId="77777777" w:rsidR="00CF317E" w:rsidRDefault="00CF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0586C" w14:textId="77777777" w:rsidR="00CF317E" w:rsidRDefault="00CF317E">
      <w:pPr>
        <w:spacing w:after="0" w:line="240" w:lineRule="auto"/>
      </w:pPr>
      <w:r>
        <w:separator/>
      </w:r>
    </w:p>
  </w:footnote>
  <w:footnote w:type="continuationSeparator" w:id="0">
    <w:p w14:paraId="651D0581" w14:textId="77777777" w:rsidR="00CF317E" w:rsidRDefault="00CF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89201" w14:textId="77777777" w:rsidR="00585467" w:rsidRDefault="000F79F2">
    <w:pPr>
      <w:pStyle w:val="Nagwek"/>
      <w:jc w:val="right"/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sz w:val="18"/>
      </w:rPr>
      <w:t xml:space="preserve">      Egzemplarz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06D1C"/>
    <w:multiLevelType w:val="multilevel"/>
    <w:tmpl w:val="3BC8D0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770B5F"/>
    <w:multiLevelType w:val="multilevel"/>
    <w:tmpl w:val="BC4C54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63403013">
    <w:abstractNumId w:val="1"/>
  </w:num>
  <w:num w:numId="2" w16cid:durableId="75755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67"/>
    <w:rsid w:val="000F79F2"/>
    <w:rsid w:val="001F4E01"/>
    <w:rsid w:val="00285B01"/>
    <w:rsid w:val="00523B88"/>
    <w:rsid w:val="00585467"/>
    <w:rsid w:val="006D05C7"/>
    <w:rsid w:val="008931EA"/>
    <w:rsid w:val="008C6992"/>
    <w:rsid w:val="009F4D71"/>
    <w:rsid w:val="00AF7D40"/>
    <w:rsid w:val="00CF317E"/>
    <w:rsid w:val="00E8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658D"/>
  <w15:docId w15:val="{614ED272-35ED-4B5E-9130-F1DBF478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7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13E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D7AE2"/>
  </w:style>
  <w:style w:type="character" w:customStyle="1" w:styleId="StopkaZnak">
    <w:name w:val="Stopka Znak"/>
    <w:basedOn w:val="Domylnaczcionkaakapitu"/>
    <w:link w:val="Stopka"/>
    <w:uiPriority w:val="99"/>
    <w:qFormat/>
    <w:rsid w:val="007D7AE2"/>
  </w:style>
  <w:style w:type="paragraph" w:styleId="Nagwek">
    <w:name w:val="header"/>
    <w:basedOn w:val="Normalny"/>
    <w:next w:val="Tekstpodstawowy"/>
    <w:link w:val="NagwekZnak"/>
    <w:uiPriority w:val="99"/>
    <w:unhideWhenUsed/>
    <w:rsid w:val="007D7AE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4D38D3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13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564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D7AE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Ewelina</cp:lastModifiedBy>
  <cp:revision>25</cp:revision>
  <cp:lastPrinted>2023-06-27T06:58:00Z</cp:lastPrinted>
  <dcterms:created xsi:type="dcterms:W3CDTF">2020-06-17T10:58:00Z</dcterms:created>
  <dcterms:modified xsi:type="dcterms:W3CDTF">2024-06-19T10:51:00Z</dcterms:modified>
  <dc:language>pl-PL</dc:language>
</cp:coreProperties>
</file>