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Uchwała nr</w:t>
      </w:r>
      <w:r w:rsidR="00A031C8">
        <w:rPr>
          <w:rFonts w:ascii="Times New Roman" w:hAnsi="Times New Roman" w:cs="Times New Roman"/>
          <w:b/>
        </w:rPr>
        <w:t xml:space="preserve"> </w:t>
      </w:r>
      <w:r w:rsidR="00023BC5">
        <w:rPr>
          <w:rFonts w:ascii="Times New Roman" w:hAnsi="Times New Roman" w:cs="Times New Roman"/>
          <w:b/>
        </w:rPr>
        <w:t>V</w:t>
      </w:r>
      <w:r w:rsidR="00014015">
        <w:rPr>
          <w:rFonts w:ascii="Times New Roman" w:hAnsi="Times New Roman" w:cs="Times New Roman"/>
          <w:b/>
        </w:rPr>
        <w:t>I</w:t>
      </w:r>
      <w:r w:rsidR="00023BC5">
        <w:rPr>
          <w:rFonts w:ascii="Times New Roman" w:hAnsi="Times New Roman" w:cs="Times New Roman"/>
          <w:b/>
        </w:rPr>
        <w:t>I/</w:t>
      </w:r>
      <w:r w:rsidR="00014015">
        <w:rPr>
          <w:rFonts w:ascii="Times New Roman" w:hAnsi="Times New Roman" w:cs="Times New Roman"/>
          <w:b/>
        </w:rPr>
        <w:t>8</w:t>
      </w:r>
      <w:r w:rsidR="00BE52DF">
        <w:rPr>
          <w:rFonts w:ascii="Times New Roman" w:hAnsi="Times New Roman" w:cs="Times New Roman"/>
          <w:b/>
        </w:rPr>
        <w:t>2</w:t>
      </w:r>
      <w:r w:rsidR="00023BC5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2024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Rady Miejskiej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</w:t>
      </w:r>
      <w:r w:rsidR="002549CC">
        <w:rPr>
          <w:rFonts w:ascii="Times New Roman" w:hAnsi="Times New Roman" w:cs="Times New Roman"/>
          <w:b/>
        </w:rPr>
        <w:t xml:space="preserve"> </w:t>
      </w:r>
      <w:r w:rsidR="00014015">
        <w:rPr>
          <w:rFonts w:ascii="Times New Roman" w:hAnsi="Times New Roman" w:cs="Times New Roman"/>
          <w:b/>
        </w:rPr>
        <w:t>21</w:t>
      </w:r>
      <w:r>
        <w:rPr>
          <w:rFonts w:ascii="Times New Roman" w:hAnsi="Times New Roman" w:cs="Times New Roman"/>
          <w:b/>
        </w:rPr>
        <w:t>.</w:t>
      </w:r>
      <w:r w:rsidR="00014015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.2024 roku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  <w:b/>
        </w:rPr>
      </w:pPr>
    </w:p>
    <w:p w:rsidR="00DE6868" w:rsidRDefault="00DE6868" w:rsidP="00DE6868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sprawie zaciągnięcia zobowiązania finansowego wykraczającego poza rok budżetowy 2024 </w:t>
      </w:r>
      <w:r>
        <w:rPr>
          <w:rFonts w:ascii="Times New Roman" w:hAnsi="Times New Roman" w:cs="Times New Roman"/>
          <w:b/>
        </w:rPr>
        <w:br/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art.18 ust.2 pkt 9 lit. e  oraz art.58 ustawy z dnia 8 marca 1990 roku o samorządzie gminnym (</w:t>
      </w:r>
      <w:r w:rsidR="00746A9F" w:rsidRPr="00746A9F">
        <w:rPr>
          <w:rFonts w:ascii="Times New Roman" w:hAnsi="Times New Roman" w:cs="Times New Roman"/>
        </w:rPr>
        <w:t>Dz.U. z 2024 r, poz.1465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DE6868" w:rsidRDefault="00DE6868" w:rsidP="00DE6868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Rada Miejska w Błażowej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uchwala co następuje :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DE6868" w:rsidRPr="006D1256" w:rsidRDefault="00DE6868" w:rsidP="00BE52DF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§ 1.</w:t>
      </w:r>
      <w:r>
        <w:rPr>
          <w:rFonts w:ascii="Times New Roman" w:hAnsi="Times New Roman" w:cs="Times New Roman"/>
        </w:rPr>
        <w:t xml:space="preserve">Wyraża się zgodę na zaciągnięcie przez Gminę Błażowa </w:t>
      </w:r>
      <w:r>
        <w:rPr>
          <w:rFonts w:ascii="Times New Roman" w:hAnsi="Times New Roman" w:cs="Times New Roman"/>
          <w:b/>
        </w:rPr>
        <w:t>zobowiązania finansowego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wykraczającego poza rok budżetowy 2024 na realizację </w:t>
      </w:r>
      <w:r w:rsidR="00171E44">
        <w:rPr>
          <w:rFonts w:ascii="Times New Roman" w:hAnsi="Times New Roman" w:cs="Times New Roman"/>
          <w:b/>
        </w:rPr>
        <w:t>zadania</w:t>
      </w:r>
      <w:r w:rsidR="007C57A7">
        <w:rPr>
          <w:rFonts w:ascii="Times New Roman" w:hAnsi="Times New Roman" w:cs="Times New Roman"/>
          <w:b/>
        </w:rPr>
        <w:t xml:space="preserve"> majątkowego</w:t>
      </w:r>
      <w:r w:rsidR="00171E4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r w:rsidR="000F478E" w:rsidRPr="00C524BF">
        <w:rPr>
          <w:rFonts w:ascii="Times New Roman" w:hAnsi="Times New Roman" w:cs="Times New Roman"/>
          <w:b/>
        </w:rPr>
        <w:t>„</w:t>
      </w:r>
      <w:r w:rsidR="00BE52DF" w:rsidRPr="00BE52DF">
        <w:rPr>
          <w:rFonts w:ascii="Times New Roman" w:hAnsi="Times New Roman" w:cs="Times New Roman"/>
          <w:b/>
        </w:rPr>
        <w:t>Opracowanie dokumentacji projektowej przebudowy budynku GOK w Błażowej</w:t>
      </w:r>
      <w:r w:rsidR="00AA411A">
        <w:rPr>
          <w:rFonts w:ascii="Times New Roman" w:hAnsi="Times New Roman" w:cs="Times New Roman"/>
          <w:b/>
        </w:rPr>
        <w:t>”</w:t>
      </w:r>
      <w:r w:rsidR="00BE52DF">
        <w:rPr>
          <w:rFonts w:ascii="Times New Roman" w:hAnsi="Times New Roman" w:cs="Times New Roman"/>
          <w:b/>
        </w:rPr>
        <w:t xml:space="preserve"> </w:t>
      </w:r>
      <w:r w:rsidR="00171E44">
        <w:rPr>
          <w:rFonts w:ascii="Times New Roman" w:hAnsi="Times New Roman" w:cs="Times New Roman"/>
          <w:b/>
        </w:rPr>
        <w:t xml:space="preserve">w kwocie: </w:t>
      </w:r>
      <w:r w:rsidR="00BE52DF">
        <w:rPr>
          <w:rFonts w:ascii="Times New Roman" w:hAnsi="Times New Roman" w:cs="Times New Roman"/>
          <w:b/>
        </w:rPr>
        <w:t>95 940</w:t>
      </w:r>
      <w:r w:rsidR="006D1256">
        <w:rPr>
          <w:rFonts w:ascii="Times New Roman" w:hAnsi="Times New Roman" w:cs="Times New Roman"/>
          <w:b/>
        </w:rPr>
        <w:t>,00</w:t>
      </w:r>
      <w:r w:rsidR="00BE52DF">
        <w:rPr>
          <w:rFonts w:ascii="Times New Roman" w:hAnsi="Times New Roman" w:cs="Times New Roman"/>
          <w:b/>
        </w:rPr>
        <w:t>zł</w:t>
      </w:r>
      <w:r w:rsidR="006D1256">
        <w:rPr>
          <w:rFonts w:ascii="Times New Roman" w:hAnsi="Times New Roman" w:cs="Times New Roman"/>
          <w:b/>
        </w:rPr>
        <w:t xml:space="preserve"> </w:t>
      </w:r>
    </w:p>
    <w:p w:rsidR="009D1506" w:rsidRDefault="00DE6868" w:rsidP="00BE52D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031C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§ 2.</w:t>
      </w:r>
      <w:r>
        <w:rPr>
          <w:rFonts w:ascii="Times New Roman" w:hAnsi="Times New Roman" w:cs="Times New Roman"/>
        </w:rPr>
        <w:t>Zaciągnięte zobowiązanie o którym mowa w § 1 pokryte będzie</w:t>
      </w:r>
      <w:r w:rsidR="009D1506">
        <w:rPr>
          <w:rFonts w:ascii="Times New Roman" w:hAnsi="Times New Roman" w:cs="Times New Roman"/>
        </w:rPr>
        <w:t>:</w:t>
      </w:r>
    </w:p>
    <w:p w:rsidR="00023BC5" w:rsidRPr="00023BC5" w:rsidRDefault="00023BC5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</w:t>
      </w:r>
      <w:r w:rsidRPr="00023BC5">
        <w:rPr>
          <w:rFonts w:ascii="Times New Roman" w:hAnsi="Times New Roman" w:cs="Times New Roman"/>
          <w:b/>
        </w:rPr>
        <w:t xml:space="preserve"> 2025 </w:t>
      </w:r>
      <w:r w:rsidRPr="00023BC5">
        <w:rPr>
          <w:rFonts w:ascii="Times New Roman" w:hAnsi="Times New Roman" w:cs="Times New Roman"/>
        </w:rPr>
        <w:t>roku z:</w:t>
      </w:r>
    </w:p>
    <w:p w:rsidR="00023BC5" w:rsidRDefault="00023BC5" w:rsidP="00023BC5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Dochodów własnych Gminy Błażowa lub długoterminowych kredytów i pożyczek zaciąganych na rynku krajowym w kwocie: </w:t>
      </w:r>
      <w:r w:rsidR="00BE52DF" w:rsidRPr="00BE52DF">
        <w:rPr>
          <w:rFonts w:ascii="Times New Roman" w:hAnsi="Times New Roman" w:cs="Times New Roman"/>
          <w:b/>
        </w:rPr>
        <w:t>95 940</w:t>
      </w:r>
      <w:r w:rsidRPr="00014015">
        <w:rPr>
          <w:rFonts w:ascii="Times New Roman" w:hAnsi="Times New Roman" w:cs="Times New Roman"/>
          <w:b/>
        </w:rPr>
        <w:t>,00zł</w:t>
      </w:r>
      <w:r>
        <w:rPr>
          <w:rFonts w:ascii="Times New Roman" w:hAnsi="Times New Roman" w:cs="Times New Roman"/>
          <w:b/>
        </w:rPr>
        <w:t xml:space="preserve"> </w:t>
      </w:r>
    </w:p>
    <w:p w:rsidR="00C43A12" w:rsidRDefault="00C43A12" w:rsidP="00C43A12">
      <w:pPr>
        <w:pStyle w:val="Akapitzlist"/>
        <w:spacing w:after="0" w:line="276" w:lineRule="auto"/>
        <w:rPr>
          <w:rFonts w:ascii="Times New Roman" w:hAnsi="Times New Roman" w:cs="Times New Roman"/>
          <w:b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1401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Wykonanie uchwały zleca się Burmistrzowi Błażowej.</w:t>
      </w: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30D5" w:rsidRDefault="004830D5" w:rsidP="004830D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1401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.Uchwała wchodzi w życie z dniem podjęcia.</w:t>
      </w:r>
    </w:p>
    <w:p w:rsidR="00DE6868" w:rsidRDefault="00DE6868" w:rsidP="00DE686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2549CC" w:rsidRDefault="002549CC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Przewodniczący Rady Miejskiej</w:t>
      </w: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</w:p>
    <w:p w:rsidR="00DE6868" w:rsidRDefault="00DE6868" w:rsidP="00DE6868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70F3B">
        <w:rPr>
          <w:rFonts w:ascii="Times New Roman" w:hAnsi="Times New Roman" w:cs="Times New Roman"/>
        </w:rPr>
        <w:t xml:space="preserve">Wojciech </w:t>
      </w:r>
      <w:r>
        <w:rPr>
          <w:rFonts w:ascii="Times New Roman" w:hAnsi="Times New Roman" w:cs="Times New Roman"/>
        </w:rPr>
        <w:t>K</w:t>
      </w:r>
      <w:r w:rsidR="00570F3B">
        <w:rPr>
          <w:rFonts w:ascii="Times New Roman" w:hAnsi="Times New Roman" w:cs="Times New Roman"/>
        </w:rPr>
        <w:t>ruczek</w:t>
      </w:r>
    </w:p>
    <w:p w:rsidR="00DE6868" w:rsidRDefault="00DE6868" w:rsidP="00DE6868">
      <w:pPr>
        <w:spacing w:after="0" w:line="276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</w:p>
    <w:p w:rsidR="00DE6868" w:rsidRDefault="00DE6868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014015" w:rsidRDefault="00014015" w:rsidP="00DE6868">
      <w:pPr>
        <w:jc w:val="center"/>
        <w:rPr>
          <w:b/>
          <w:sz w:val="32"/>
          <w:szCs w:val="32"/>
        </w:rPr>
      </w:pPr>
    </w:p>
    <w:p w:rsidR="00106456" w:rsidRDefault="00CC1C71" w:rsidP="0010645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4015">
        <w:rPr>
          <w:rFonts w:ascii="Times New Roman" w:hAnsi="Times New Roman" w:cs="Times New Roman"/>
          <w:sz w:val="24"/>
          <w:szCs w:val="24"/>
        </w:rPr>
        <w:t>w związku z planowanym podpisaniem aneksu do umowy, który wydłuża termin zadania na 2025 rok należy podjąć przedmiotow</w:t>
      </w:r>
      <w:r w:rsidR="00BE52DF">
        <w:rPr>
          <w:rFonts w:ascii="Times New Roman" w:hAnsi="Times New Roman" w:cs="Times New Roman"/>
          <w:sz w:val="24"/>
          <w:szCs w:val="24"/>
        </w:rPr>
        <w:t>ą</w:t>
      </w:r>
      <w:r w:rsidR="00014015">
        <w:rPr>
          <w:rFonts w:ascii="Times New Roman" w:hAnsi="Times New Roman" w:cs="Times New Roman"/>
          <w:sz w:val="24"/>
          <w:szCs w:val="24"/>
        </w:rPr>
        <w:t xml:space="preserve"> uchwałę, ponieważ wypłata kwoty  przekracza obecny rok budżetowy.</w:t>
      </w:r>
    </w:p>
    <w:p w:rsidR="00CC1C71" w:rsidRPr="00106456" w:rsidRDefault="00CC1C71" w:rsidP="00CC1C7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1C71" w:rsidRPr="0010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84263"/>
    <w:multiLevelType w:val="hybridMultilevel"/>
    <w:tmpl w:val="5F2816B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77120"/>
    <w:multiLevelType w:val="hybridMultilevel"/>
    <w:tmpl w:val="2FCAA7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95CCB"/>
    <w:multiLevelType w:val="hybridMultilevel"/>
    <w:tmpl w:val="2D0A3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62538"/>
    <w:multiLevelType w:val="hybridMultilevel"/>
    <w:tmpl w:val="CBE6D3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F1BFE"/>
    <w:multiLevelType w:val="hybridMultilevel"/>
    <w:tmpl w:val="2ECA6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A40A2"/>
    <w:multiLevelType w:val="hybridMultilevel"/>
    <w:tmpl w:val="493AA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98"/>
    <w:rsid w:val="00013746"/>
    <w:rsid w:val="00014015"/>
    <w:rsid w:val="00023BC5"/>
    <w:rsid w:val="000771E8"/>
    <w:rsid w:val="000B774D"/>
    <w:rsid w:val="000D1E83"/>
    <w:rsid w:val="000F478E"/>
    <w:rsid w:val="00106456"/>
    <w:rsid w:val="00146957"/>
    <w:rsid w:val="00171E44"/>
    <w:rsid w:val="00183D2C"/>
    <w:rsid w:val="001B3344"/>
    <w:rsid w:val="001E1AE0"/>
    <w:rsid w:val="001F46A9"/>
    <w:rsid w:val="001F5E7D"/>
    <w:rsid w:val="00215F0D"/>
    <w:rsid w:val="00241528"/>
    <w:rsid w:val="002549CC"/>
    <w:rsid w:val="002B3F2A"/>
    <w:rsid w:val="002F1F79"/>
    <w:rsid w:val="00321555"/>
    <w:rsid w:val="00340EF0"/>
    <w:rsid w:val="003C4F5A"/>
    <w:rsid w:val="003E6C3F"/>
    <w:rsid w:val="003E79C1"/>
    <w:rsid w:val="003F2C95"/>
    <w:rsid w:val="00420B13"/>
    <w:rsid w:val="004228AC"/>
    <w:rsid w:val="004329B1"/>
    <w:rsid w:val="004442D9"/>
    <w:rsid w:val="00446B15"/>
    <w:rsid w:val="00480CD9"/>
    <w:rsid w:val="004830D5"/>
    <w:rsid w:val="0049448B"/>
    <w:rsid w:val="004B5AC2"/>
    <w:rsid w:val="0050293E"/>
    <w:rsid w:val="005071CC"/>
    <w:rsid w:val="00531EB3"/>
    <w:rsid w:val="00570F3B"/>
    <w:rsid w:val="005B6E7C"/>
    <w:rsid w:val="005C4C15"/>
    <w:rsid w:val="005C6272"/>
    <w:rsid w:val="005F5286"/>
    <w:rsid w:val="005F561B"/>
    <w:rsid w:val="006309A4"/>
    <w:rsid w:val="0063311D"/>
    <w:rsid w:val="00636408"/>
    <w:rsid w:val="00673228"/>
    <w:rsid w:val="006D1256"/>
    <w:rsid w:val="006E2D70"/>
    <w:rsid w:val="00746A9F"/>
    <w:rsid w:val="00774106"/>
    <w:rsid w:val="00790092"/>
    <w:rsid w:val="007C57A7"/>
    <w:rsid w:val="007E363F"/>
    <w:rsid w:val="008031C6"/>
    <w:rsid w:val="008061ED"/>
    <w:rsid w:val="00827928"/>
    <w:rsid w:val="008527E6"/>
    <w:rsid w:val="00857016"/>
    <w:rsid w:val="008A4FC2"/>
    <w:rsid w:val="008B3386"/>
    <w:rsid w:val="008E49A3"/>
    <w:rsid w:val="00940046"/>
    <w:rsid w:val="00957032"/>
    <w:rsid w:val="009B3795"/>
    <w:rsid w:val="009D1506"/>
    <w:rsid w:val="009D6C01"/>
    <w:rsid w:val="00A031C8"/>
    <w:rsid w:val="00A2609D"/>
    <w:rsid w:val="00A55C76"/>
    <w:rsid w:val="00A9777D"/>
    <w:rsid w:val="00AA411A"/>
    <w:rsid w:val="00AE5FBF"/>
    <w:rsid w:val="00B02D84"/>
    <w:rsid w:val="00B22498"/>
    <w:rsid w:val="00B33BA1"/>
    <w:rsid w:val="00BE52DF"/>
    <w:rsid w:val="00BE6C70"/>
    <w:rsid w:val="00C332A7"/>
    <w:rsid w:val="00C43A12"/>
    <w:rsid w:val="00C524BF"/>
    <w:rsid w:val="00CB60FD"/>
    <w:rsid w:val="00CC1C71"/>
    <w:rsid w:val="00D32B95"/>
    <w:rsid w:val="00D9795A"/>
    <w:rsid w:val="00DE6868"/>
    <w:rsid w:val="00DF0391"/>
    <w:rsid w:val="00E2442C"/>
    <w:rsid w:val="00E40AA3"/>
    <w:rsid w:val="00E47F60"/>
    <w:rsid w:val="00E66F17"/>
    <w:rsid w:val="00ED145B"/>
    <w:rsid w:val="00EE0199"/>
    <w:rsid w:val="00F7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AD2A2-A483-4D97-9A88-3A113B06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4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4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Konto Microsoft</cp:lastModifiedBy>
  <cp:revision>62</cp:revision>
  <cp:lastPrinted>2024-05-14T05:44:00Z</cp:lastPrinted>
  <dcterms:created xsi:type="dcterms:W3CDTF">2021-01-20T09:09:00Z</dcterms:created>
  <dcterms:modified xsi:type="dcterms:W3CDTF">2024-10-17T05:54:00Z</dcterms:modified>
</cp:coreProperties>
</file>