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AD3A" w14:textId="78708018" w:rsidR="004B6075" w:rsidRDefault="004B6075" w:rsidP="004B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3E46A1">
        <w:rPr>
          <w:rFonts w:ascii="Times New Roman" w:hAnsi="Times New Roman" w:cs="Times New Roman"/>
          <w:b/>
          <w:sz w:val="24"/>
          <w:szCs w:val="24"/>
        </w:rPr>
        <w:t xml:space="preserve"> IX/107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6993887" w14:textId="77777777" w:rsidR="004B6075" w:rsidRDefault="004B6075" w:rsidP="004B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BŁAŻOWEJ</w:t>
      </w:r>
    </w:p>
    <w:p w14:paraId="5F1A5E32" w14:textId="77777777" w:rsidR="004B6075" w:rsidRPr="003E46A1" w:rsidRDefault="004B6075" w:rsidP="004B6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6A1">
        <w:rPr>
          <w:rFonts w:ascii="Times New Roman" w:hAnsi="Times New Roman" w:cs="Times New Roman"/>
          <w:b/>
          <w:bCs/>
          <w:sz w:val="24"/>
          <w:szCs w:val="24"/>
        </w:rPr>
        <w:t>z dnia 28 listopada 2024</w:t>
      </w:r>
    </w:p>
    <w:p w14:paraId="119C8520" w14:textId="77777777" w:rsidR="004B6075" w:rsidRDefault="004B6075" w:rsidP="004B6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BD1C0" w14:textId="0473D4BB" w:rsidR="004B6075" w:rsidRDefault="004B6075" w:rsidP="004B607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uchylenia uchwały nr VI/65/2024 Rady Miejskiej w Błażowej z dnia 24.09.2024 roku w sprawie </w:t>
      </w:r>
      <w:r>
        <w:rPr>
          <w:rFonts w:ascii="Times New Roman" w:hAnsi="Times New Roman" w:cs="Times New Roman"/>
          <w:b/>
        </w:rPr>
        <w:t>zaciągnięcia zobowiązania finansowego wykraczającego poza rok budżetowy 2024</w:t>
      </w:r>
      <w:r w:rsidR="003E46A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</w:p>
    <w:p w14:paraId="269A8446" w14:textId="77777777" w:rsidR="004B6075" w:rsidRDefault="004B6075" w:rsidP="004B6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ust.2 pkt  9 lit. e  oraz pkt 15  ustawy z dnia 8 marca 1990r.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2023r, poz.40 ze zm.) </w:t>
      </w:r>
    </w:p>
    <w:p w14:paraId="10D13CE3" w14:textId="77777777" w:rsidR="004B6075" w:rsidRDefault="004B6075" w:rsidP="004B6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98092" w14:textId="77777777" w:rsidR="004B6075" w:rsidRDefault="004B6075" w:rsidP="004B6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Miejska w Błażowej</w:t>
      </w:r>
    </w:p>
    <w:p w14:paraId="5B662C0A" w14:textId="77777777" w:rsidR="004B6075" w:rsidRDefault="004B6075" w:rsidP="004B6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79B47503" w14:textId="77777777" w:rsidR="004B6075" w:rsidRDefault="004B6075" w:rsidP="004B6075">
      <w:pPr>
        <w:rPr>
          <w:rFonts w:ascii="Times New Roman" w:hAnsi="Times New Roman" w:cs="Times New Roman"/>
          <w:sz w:val="24"/>
          <w:szCs w:val="24"/>
        </w:rPr>
      </w:pPr>
    </w:p>
    <w:p w14:paraId="1AF9FE2F" w14:textId="77777777" w:rsidR="004B6075" w:rsidRDefault="004B6075" w:rsidP="004B6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Uchyla się uchwałę </w:t>
      </w:r>
      <w:r>
        <w:rPr>
          <w:rFonts w:ascii="Times New Roman" w:hAnsi="Times New Roman" w:cs="Times New Roman"/>
          <w:b/>
          <w:sz w:val="24"/>
          <w:szCs w:val="24"/>
        </w:rPr>
        <w:t>nr VI/65/2024</w:t>
      </w:r>
      <w:r>
        <w:rPr>
          <w:rFonts w:ascii="Times New Roman" w:hAnsi="Times New Roman" w:cs="Times New Roman"/>
          <w:sz w:val="24"/>
          <w:szCs w:val="24"/>
        </w:rPr>
        <w:t xml:space="preserve"> Rady Miejskiej w Błażowej z dnia </w:t>
      </w:r>
      <w:r w:rsidRPr="004B6075">
        <w:rPr>
          <w:rFonts w:ascii="Times New Roman" w:hAnsi="Times New Roman" w:cs="Times New Roman"/>
          <w:b/>
          <w:sz w:val="24"/>
          <w:szCs w:val="24"/>
        </w:rPr>
        <w:t>24.09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75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zaciągnięcia zobowiązania finansowego wykraczającego poza rok budżetowy 2024</w:t>
      </w:r>
    </w:p>
    <w:p w14:paraId="039921ED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24B73433" w14:textId="77777777" w:rsidR="004B6075" w:rsidRDefault="004B6075" w:rsidP="004B6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235A5DB9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5CCA49D6" w14:textId="77777777" w:rsidR="004B6075" w:rsidRDefault="004B6075" w:rsidP="004B6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77F8975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52C92ADD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0A7E4691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2965D9D5" w14:textId="77777777" w:rsidR="004B6075" w:rsidRDefault="004B6075" w:rsidP="004B6075">
      <w:pPr>
        <w:rPr>
          <w:rFonts w:ascii="Times New Roman" w:hAnsi="Times New Roman" w:cs="Times New Roman"/>
          <w:b/>
          <w:sz w:val="24"/>
          <w:szCs w:val="24"/>
        </w:rPr>
      </w:pPr>
    </w:p>
    <w:p w14:paraId="436279D9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3E95FE3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Wojciech Kruczek</w:t>
      </w:r>
    </w:p>
    <w:p w14:paraId="1B104A14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5AF6A719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43754F03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664F345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69D554FD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382A4D38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49E138FB" w14:textId="77777777" w:rsidR="004B6075" w:rsidRDefault="004B6075" w:rsidP="004B6075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6053D4A4" w14:textId="77777777" w:rsidR="004B6075" w:rsidRDefault="004B6075" w:rsidP="004B6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B118128" w14:textId="77777777" w:rsidR="004B6075" w:rsidRPr="004B6075" w:rsidRDefault="005D766B" w:rsidP="005D766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 w:rsidR="004B6075" w:rsidRPr="004B6075">
        <w:rPr>
          <w:rFonts w:ascii="Times New Roman" w:hAnsi="Times New Roman" w:cs="Times New Roman"/>
        </w:rPr>
        <w:t>Uchwała w sprawie zobowiązania  finansowego wykraczającego poza rok budżetowy 2024 dotyczyła realizacji zadania majątkowego: „Modernizacja infrastruktury oświetleniowej na terenie Gminy Błażowa” w kwocie: 1 120 300,00zł</w:t>
      </w:r>
      <w:r w:rsidR="004B6075">
        <w:rPr>
          <w:rFonts w:ascii="Times New Roman" w:hAnsi="Times New Roman" w:cs="Times New Roman"/>
        </w:rPr>
        <w:t>. (w tym Ś</w:t>
      </w:r>
      <w:r w:rsidR="004B6075" w:rsidRPr="004B6075">
        <w:rPr>
          <w:rFonts w:ascii="Times New Roman" w:hAnsi="Times New Roman" w:cs="Times New Roman"/>
        </w:rPr>
        <w:t>rodk</w:t>
      </w:r>
      <w:r w:rsidR="004B6075">
        <w:rPr>
          <w:rFonts w:ascii="Times New Roman" w:hAnsi="Times New Roman" w:cs="Times New Roman"/>
        </w:rPr>
        <w:t>i</w:t>
      </w:r>
      <w:r w:rsidR="004B6075" w:rsidRPr="004B6075">
        <w:rPr>
          <w:rFonts w:ascii="Times New Roman" w:hAnsi="Times New Roman" w:cs="Times New Roman"/>
        </w:rPr>
        <w:t xml:space="preserve">  w ramach programu „Polski Ład” </w:t>
      </w:r>
      <w:r>
        <w:rPr>
          <w:rFonts w:ascii="Times New Roman" w:hAnsi="Times New Roman" w:cs="Times New Roman"/>
        </w:rPr>
        <w:br/>
      </w:r>
      <w:r w:rsidR="004B6075" w:rsidRPr="004B6075">
        <w:rPr>
          <w:rFonts w:ascii="Times New Roman" w:hAnsi="Times New Roman" w:cs="Times New Roman"/>
        </w:rPr>
        <w:t>816 240,00zł</w:t>
      </w:r>
      <w:r w:rsidR="004B6075">
        <w:rPr>
          <w:rFonts w:ascii="Times New Roman" w:hAnsi="Times New Roman" w:cs="Times New Roman"/>
        </w:rPr>
        <w:t>)</w:t>
      </w:r>
    </w:p>
    <w:p w14:paraId="39948C63" w14:textId="77777777" w:rsidR="005D766B" w:rsidRDefault="005D766B" w:rsidP="005D76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Gmina Błażowa ogłosiła przetarg na w/w zadanie. W</w:t>
      </w:r>
      <w:r w:rsidRPr="005D766B">
        <w:rPr>
          <w:rFonts w:ascii="Times New Roman" w:hAnsi="Times New Roman" w:cs="Times New Roman"/>
        </w:rPr>
        <w:t xml:space="preserve"> prowadzonym postępowaniu </w:t>
      </w:r>
      <w:r w:rsidR="00046057">
        <w:rPr>
          <w:rFonts w:ascii="Times New Roman" w:hAnsi="Times New Roman" w:cs="Times New Roman"/>
        </w:rPr>
        <w:br/>
      </w:r>
      <w:r w:rsidRPr="005D766B">
        <w:rPr>
          <w:rFonts w:ascii="Times New Roman" w:hAnsi="Times New Roman" w:cs="Times New Roman"/>
        </w:rPr>
        <w:t>o udzielenie zamówienia publicznego w terminie składania ofert wpłynęło dwie oferty</w:t>
      </w:r>
      <w:r>
        <w:rPr>
          <w:rFonts w:ascii="Times New Roman" w:hAnsi="Times New Roman" w:cs="Times New Roman"/>
        </w:rPr>
        <w:t xml:space="preserve">.  </w:t>
      </w:r>
    </w:p>
    <w:p w14:paraId="12DA75EE" w14:textId="77777777" w:rsidR="005D766B" w:rsidRDefault="005D766B" w:rsidP="005D76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D766B">
        <w:rPr>
          <w:rFonts w:ascii="Times New Roman" w:hAnsi="Times New Roman" w:cs="Times New Roman"/>
        </w:rPr>
        <w:t xml:space="preserve">Postępowanie zostało unieważnione na podstawie przepisów art. 255 pkt 2) ustawy </w:t>
      </w:r>
      <w:proofErr w:type="spellStart"/>
      <w:r w:rsidRPr="005D766B">
        <w:rPr>
          <w:rFonts w:ascii="Times New Roman" w:hAnsi="Times New Roman" w:cs="Times New Roman"/>
        </w:rPr>
        <w:t>Pzp</w:t>
      </w:r>
      <w:proofErr w:type="spellEnd"/>
      <w:r w:rsidRPr="005D766B">
        <w:rPr>
          <w:rFonts w:ascii="Times New Roman" w:hAnsi="Times New Roman" w:cs="Times New Roman"/>
        </w:rPr>
        <w:t>, ponieważ wszystkie złożone w postępowaniu oferty podlegały odrzuceniu.</w:t>
      </w:r>
      <w:r>
        <w:rPr>
          <w:rFonts w:ascii="Times New Roman" w:hAnsi="Times New Roman" w:cs="Times New Roman"/>
        </w:rPr>
        <w:t xml:space="preserve"> </w:t>
      </w:r>
    </w:p>
    <w:p w14:paraId="61EAD545" w14:textId="77777777" w:rsidR="005D766B" w:rsidRDefault="005D766B" w:rsidP="005D76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2578E">
        <w:rPr>
          <w:rFonts w:ascii="Times New Roman" w:hAnsi="Times New Roman" w:cs="Times New Roman"/>
        </w:rPr>
        <w:t>14.10.2024 Gmina Błażowa złożyła wniosek o zmianę inwestycji. Nazwa nowego zadania: „Modernizacja istniejącego oświetlenia na terenie Gminy Błażowa”.</w:t>
      </w:r>
    </w:p>
    <w:p w14:paraId="09049F8C" w14:textId="77777777" w:rsidR="004B6075" w:rsidRPr="0062578E" w:rsidRDefault="00046057" w:rsidP="005D7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="0062578E">
        <w:rPr>
          <w:rFonts w:ascii="Times New Roman" w:hAnsi="Times New Roman" w:cs="Times New Roman"/>
        </w:rPr>
        <w:t xml:space="preserve">W dniu 12.11.2024 Gmina otrzymała wstępna promesę dofinansowania inwestycji </w:t>
      </w:r>
      <w:r>
        <w:rPr>
          <w:rFonts w:ascii="Times New Roman" w:hAnsi="Times New Roman" w:cs="Times New Roman"/>
        </w:rPr>
        <w:br/>
      </w:r>
      <w:r w:rsidR="0062578E">
        <w:rPr>
          <w:rFonts w:ascii="Times New Roman" w:hAnsi="Times New Roman" w:cs="Times New Roman"/>
        </w:rPr>
        <w:t>w kwocie 813 200,00zł. Zadnie zostało wprowadzone do projektu budżetu na 2025 rok.</w:t>
      </w:r>
      <w:r w:rsidR="004B6075" w:rsidRPr="0062578E">
        <w:rPr>
          <w:rFonts w:ascii="Times New Roman" w:hAnsi="Times New Roman" w:cs="Times New Roman"/>
          <w:sz w:val="24"/>
          <w:szCs w:val="24"/>
        </w:rPr>
        <w:br/>
      </w:r>
    </w:p>
    <w:p w14:paraId="11696B6B" w14:textId="77777777" w:rsidR="004B6075" w:rsidRDefault="004B6075" w:rsidP="004B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AAC22" w14:textId="77777777" w:rsidR="004B6075" w:rsidRDefault="004B6075" w:rsidP="004B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A5A0A" w14:textId="77777777" w:rsidR="004B6075" w:rsidRDefault="004B6075" w:rsidP="004B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CE242" w14:textId="77777777" w:rsidR="004B6075" w:rsidRDefault="004B6075" w:rsidP="004B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0F9C3" w14:textId="77777777" w:rsidR="004B6075" w:rsidRDefault="004B6075" w:rsidP="004B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35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79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898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125934">
    <w:abstractNumId w:val="1"/>
  </w:num>
  <w:num w:numId="5" w16cid:durableId="494809251">
    <w:abstractNumId w:val="3"/>
  </w:num>
  <w:num w:numId="6" w16cid:durableId="343676209">
    <w:abstractNumId w:val="0"/>
  </w:num>
  <w:num w:numId="7" w16cid:durableId="1120226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09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46057"/>
    <w:rsid w:val="000771E8"/>
    <w:rsid w:val="000B774D"/>
    <w:rsid w:val="000D1E83"/>
    <w:rsid w:val="000F478E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46A1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4B6075"/>
    <w:rsid w:val="0050293E"/>
    <w:rsid w:val="00506D1C"/>
    <w:rsid w:val="005071CC"/>
    <w:rsid w:val="00531EB3"/>
    <w:rsid w:val="00570F3B"/>
    <w:rsid w:val="005B6E7C"/>
    <w:rsid w:val="005C4C15"/>
    <w:rsid w:val="005C6272"/>
    <w:rsid w:val="005D766B"/>
    <w:rsid w:val="005F5286"/>
    <w:rsid w:val="005F561B"/>
    <w:rsid w:val="0062578E"/>
    <w:rsid w:val="006309A4"/>
    <w:rsid w:val="0063311D"/>
    <w:rsid w:val="00636408"/>
    <w:rsid w:val="00673228"/>
    <w:rsid w:val="006D1256"/>
    <w:rsid w:val="006E2D70"/>
    <w:rsid w:val="00774106"/>
    <w:rsid w:val="0077739A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13F75"/>
    <w:rsid w:val="00D32B95"/>
    <w:rsid w:val="00D52394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A6B0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2</cp:revision>
  <cp:lastPrinted>2024-05-14T05:44:00Z</cp:lastPrinted>
  <dcterms:created xsi:type="dcterms:W3CDTF">2024-11-22T08:44:00Z</dcterms:created>
  <dcterms:modified xsi:type="dcterms:W3CDTF">2024-11-22T08:44:00Z</dcterms:modified>
</cp:coreProperties>
</file>