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5BB2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BB93F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6181B" w14:textId="0B5CB4FE" w:rsidR="007C15AD" w:rsidRDefault="007C15AD" w:rsidP="007C15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XVI/</w:t>
      </w:r>
      <w:r w:rsidR="001A3BD0">
        <w:rPr>
          <w:rFonts w:ascii="Times New Roman" w:hAnsi="Times New Roman"/>
          <w:b/>
          <w:sz w:val="24"/>
          <w:szCs w:val="24"/>
        </w:rPr>
        <w:t>140</w:t>
      </w:r>
      <w:r>
        <w:rPr>
          <w:rFonts w:ascii="Times New Roman" w:hAnsi="Times New Roman"/>
          <w:b/>
          <w:sz w:val="24"/>
          <w:szCs w:val="24"/>
        </w:rPr>
        <w:t>/2025</w:t>
      </w:r>
    </w:p>
    <w:p w14:paraId="0E479CC0" w14:textId="77777777" w:rsidR="007C15AD" w:rsidRDefault="007C15AD" w:rsidP="007C15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6C553C87" w14:textId="30558056" w:rsidR="007C15AD" w:rsidRDefault="007C15AD" w:rsidP="007C15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1A3BD0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czerwca 2025 roku</w:t>
      </w:r>
    </w:p>
    <w:p w14:paraId="67619A86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1FFEA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389CC" w14:textId="3B05C9F5" w:rsidR="00585467" w:rsidRDefault="000F79F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absolutorium dla Burmistrza Błażowej za 202</w:t>
      </w:r>
      <w:r w:rsidR="007C15A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317A567D" w14:textId="77777777" w:rsidR="00585467" w:rsidRDefault="0058546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D54CB28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29DE3" w14:textId="1E959891" w:rsidR="00585467" w:rsidRDefault="000F79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podstawie art. 18 ust. 2 pkt. 4 ustawy z dnia 8 marca 1990r. o samorządzie gminnym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C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Dz.U. z 202</w:t>
      </w:r>
      <w:r w:rsidR="008C69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</w:t>
      </w:r>
      <w:r w:rsidR="008C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7C15AD">
        <w:rPr>
          <w:rFonts w:ascii="Times New Roman" w:hAnsi="Times New Roman" w:cs="Times New Roman"/>
          <w:sz w:val="24"/>
          <w:szCs w:val="24"/>
        </w:rPr>
        <w:t xml:space="preserve"> 1465 z </w:t>
      </w:r>
      <w:proofErr w:type="spellStart"/>
      <w:r w:rsidR="007C15A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15AD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oraz art. 271 ust. 1 ustawy z dnia 27 sierpnia 2009r. </w:t>
      </w:r>
      <w:r>
        <w:rPr>
          <w:rFonts w:ascii="Times New Roman" w:hAnsi="Times New Roman" w:cs="Times New Roman"/>
          <w:sz w:val="24"/>
          <w:szCs w:val="24"/>
        </w:rPr>
        <w:br/>
        <w:t>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5429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poz.</w:t>
      </w:r>
      <w:r w:rsidR="00523B88">
        <w:rPr>
          <w:rFonts w:ascii="Times New Roman" w:hAnsi="Times New Roman" w:cs="Times New Roman"/>
          <w:sz w:val="24"/>
          <w:szCs w:val="24"/>
        </w:rPr>
        <w:t>1</w:t>
      </w:r>
      <w:r w:rsidR="005429B7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746FFDEE" w14:textId="77777777" w:rsidR="00585467" w:rsidRDefault="005854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76D8608" w14:textId="77777777" w:rsidR="00585467" w:rsidRDefault="005854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FBB8A0C" w14:textId="77777777" w:rsidR="00585467" w:rsidRDefault="000F79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Błażowej</w:t>
      </w:r>
    </w:p>
    <w:p w14:paraId="28AB971F" w14:textId="77777777" w:rsidR="00585467" w:rsidRDefault="000F79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9D152E8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67588" w14:textId="77777777" w:rsidR="00585467" w:rsidRDefault="005854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7C7C9" w14:textId="77777777" w:rsidR="00585467" w:rsidRDefault="000F79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64783AA4" w14:textId="77777777" w:rsidR="00585467" w:rsidRDefault="0058546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E907F" w14:textId="77777777" w:rsidR="00585467" w:rsidRDefault="000F79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z:</w:t>
      </w:r>
    </w:p>
    <w:p w14:paraId="73AA600E" w14:textId="4E250BDA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 rocznym z wykonania budżetu Gminy Błażowa za 202</w:t>
      </w:r>
      <w:r w:rsidR="007C15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rok, </w:t>
      </w:r>
    </w:p>
    <w:p w14:paraId="6A33E61B" w14:textId="291C35D1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 finansowym Gminy Błażowa za 202</w:t>
      </w:r>
      <w:r w:rsidR="007C15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rok,</w:t>
      </w:r>
    </w:p>
    <w:p w14:paraId="640F7EBC" w14:textId="77777777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opinią z badania sprawozdania finansowego, </w:t>
      </w:r>
    </w:p>
    <w:p w14:paraId="417DE5D6" w14:textId="2CE17842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opinią Regionalnej Izby Obrachunkowej w Rzeszowie o przedłożonym przez Burmistrza Błażowej sprawozdaniu z wykonania budżetu za 202</w:t>
      </w:r>
      <w:r w:rsidR="007C15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rok, </w:t>
      </w:r>
    </w:p>
    <w:p w14:paraId="15E72008" w14:textId="77777777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informacją o stanie mienia Gminy Błażowa, </w:t>
      </w:r>
    </w:p>
    <w:p w14:paraId="5EC48BDA" w14:textId="77777777" w:rsidR="00585467" w:rsidRDefault="000F79F2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stanowiskiem Komisji Rewizyjnej Rady Miejskiej w Błażowej</w:t>
      </w:r>
    </w:p>
    <w:p w14:paraId="4EC525C6" w14:textId="77777777" w:rsidR="00094816" w:rsidRDefault="00094816" w:rsidP="00094816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53605D5" w14:textId="09E5E997" w:rsidR="00585467" w:rsidRDefault="000F79F2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udziela się absolutorium Burmistrzowi Błażowej za 202</w:t>
      </w:r>
      <w:r w:rsidR="007C15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48A9BD6" w14:textId="77777777" w:rsidR="00585467" w:rsidRDefault="0058546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894A52" w14:textId="77777777" w:rsidR="00585467" w:rsidRDefault="000F79F2">
      <w:pPr>
        <w:pStyle w:val="Bezodstpw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§2</w:t>
      </w:r>
    </w:p>
    <w:p w14:paraId="21F4DCB8" w14:textId="77777777" w:rsidR="00585467" w:rsidRDefault="00585467">
      <w:pPr>
        <w:pStyle w:val="Bezodstpw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14:paraId="49C449C6" w14:textId="77777777" w:rsidR="00585467" w:rsidRDefault="000F79F2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A4EFCFC" w14:textId="77777777" w:rsidR="00585467" w:rsidRDefault="00585467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34C110A" w14:textId="77777777" w:rsidR="00585467" w:rsidRDefault="00585467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683656AA" w14:textId="77777777" w:rsidR="00585467" w:rsidRDefault="00585467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07A7B424" w14:textId="77777777" w:rsidR="00585467" w:rsidRDefault="000F79F2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7B690A2" w14:textId="77777777" w:rsidR="00585467" w:rsidRDefault="000F79F2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Przewodniczący Rady Miejskiej</w:t>
      </w:r>
    </w:p>
    <w:p w14:paraId="41D78299" w14:textId="77777777" w:rsidR="00585467" w:rsidRDefault="005854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3BA0911" w14:textId="77777777" w:rsidR="00585467" w:rsidRDefault="005854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2FA90B8" w14:textId="56C0926F" w:rsidR="00585467" w:rsidRDefault="000F79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6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Wojciech Kruczek</w:t>
      </w:r>
    </w:p>
    <w:p w14:paraId="318E9785" w14:textId="77777777" w:rsidR="00585467" w:rsidRDefault="00585467"/>
    <w:p w14:paraId="46579764" w14:textId="77777777" w:rsidR="00585467" w:rsidRDefault="00585467"/>
    <w:p w14:paraId="2957BB82" w14:textId="77777777" w:rsidR="00585467" w:rsidRDefault="000F79F2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3 Egzemplarzach:</w:t>
      </w:r>
    </w:p>
    <w:p w14:paraId="25C13E73" w14:textId="77777777" w:rsidR="00585467" w:rsidRDefault="000F79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01857B8D" w14:textId="77777777" w:rsidR="00585467" w:rsidRDefault="000F79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78E1856B" w14:textId="77777777" w:rsidR="00585467" w:rsidRDefault="000F79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Rzeszów;</w:t>
      </w:r>
    </w:p>
    <w:p w14:paraId="7EC858B9" w14:textId="77777777" w:rsidR="00585467" w:rsidRDefault="000F79F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3 – Regionalna Izba Obrachunkowa w Rzeszowie, ul. Mickiewicza 10, 35-064 Rzeszów.</w:t>
      </w:r>
    </w:p>
    <w:p w14:paraId="6700AA84" w14:textId="77777777" w:rsidR="00585467" w:rsidRDefault="000F79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</w:p>
    <w:p w14:paraId="1F9A66CB" w14:textId="77777777" w:rsidR="00585467" w:rsidRDefault="0058546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1662F40" w14:textId="77777777" w:rsidR="00585467" w:rsidRDefault="00585467">
      <w:pPr>
        <w:ind w:firstLine="708"/>
      </w:pPr>
    </w:p>
    <w:sectPr w:rsidR="00585467">
      <w:headerReference w:type="default" r:id="rId7"/>
      <w:pgSz w:w="11906" w:h="16838"/>
      <w:pgMar w:top="851" w:right="1418" w:bottom="45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1EE0" w14:textId="77777777" w:rsidR="0030243C" w:rsidRDefault="0030243C">
      <w:pPr>
        <w:spacing w:after="0" w:line="240" w:lineRule="auto"/>
      </w:pPr>
      <w:r>
        <w:separator/>
      </w:r>
    </w:p>
  </w:endnote>
  <w:endnote w:type="continuationSeparator" w:id="0">
    <w:p w14:paraId="6DB76C4D" w14:textId="77777777" w:rsidR="0030243C" w:rsidRDefault="0030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B66A" w14:textId="77777777" w:rsidR="0030243C" w:rsidRDefault="0030243C">
      <w:pPr>
        <w:spacing w:after="0" w:line="240" w:lineRule="auto"/>
      </w:pPr>
      <w:r>
        <w:separator/>
      </w:r>
    </w:p>
  </w:footnote>
  <w:footnote w:type="continuationSeparator" w:id="0">
    <w:p w14:paraId="62BAE0C9" w14:textId="77777777" w:rsidR="0030243C" w:rsidRDefault="0030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9201" w14:textId="48FF16D9" w:rsidR="00585467" w:rsidRDefault="000F79F2">
    <w:pPr>
      <w:pStyle w:val="Nagwek"/>
      <w:jc w:val="right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 xml:space="preserve">      Egzemplarz nr </w:t>
    </w:r>
    <w:r w:rsidR="001A3BD0">
      <w:rPr>
        <w:rFonts w:ascii="Times New Roman" w:hAnsi="Times New Roman" w:cs="Times New Roman"/>
        <w:i/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06D1C"/>
    <w:multiLevelType w:val="multilevel"/>
    <w:tmpl w:val="3BC8D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770B5F"/>
    <w:multiLevelType w:val="multilevel"/>
    <w:tmpl w:val="BC4C5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3403013">
    <w:abstractNumId w:val="1"/>
  </w:num>
  <w:num w:numId="2" w16cid:durableId="75755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67"/>
    <w:rsid w:val="00094816"/>
    <w:rsid w:val="000F79F2"/>
    <w:rsid w:val="0013274F"/>
    <w:rsid w:val="001A3BD0"/>
    <w:rsid w:val="001F4E01"/>
    <w:rsid w:val="00285B01"/>
    <w:rsid w:val="0030243C"/>
    <w:rsid w:val="00523B88"/>
    <w:rsid w:val="005429B7"/>
    <w:rsid w:val="00585467"/>
    <w:rsid w:val="006D05C7"/>
    <w:rsid w:val="007C15AD"/>
    <w:rsid w:val="0088398B"/>
    <w:rsid w:val="008931EA"/>
    <w:rsid w:val="008C6992"/>
    <w:rsid w:val="009F4D71"/>
    <w:rsid w:val="00A43522"/>
    <w:rsid w:val="00AF7D40"/>
    <w:rsid w:val="00C37A96"/>
    <w:rsid w:val="00CF317E"/>
    <w:rsid w:val="00E4337B"/>
    <w:rsid w:val="00E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658D"/>
  <w15:docId w15:val="{614ED272-35ED-4B5E-9130-F1DBF47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7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13E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7AE2"/>
  </w:style>
  <w:style w:type="character" w:customStyle="1" w:styleId="StopkaZnak">
    <w:name w:val="Stopka Znak"/>
    <w:basedOn w:val="Domylnaczcionkaakapitu"/>
    <w:link w:val="Stopka"/>
    <w:uiPriority w:val="99"/>
    <w:qFormat/>
    <w:rsid w:val="007D7AE2"/>
  </w:style>
  <w:style w:type="paragraph" w:styleId="Nagwek">
    <w:name w:val="header"/>
    <w:basedOn w:val="Normalny"/>
    <w:next w:val="Tekstpodstawowy"/>
    <w:link w:val="NagwekZnak"/>
    <w:uiPriority w:val="99"/>
    <w:unhideWhenUsed/>
    <w:rsid w:val="007D7A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D38D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13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564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7AE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Ewelina</cp:lastModifiedBy>
  <cp:revision>30</cp:revision>
  <cp:lastPrinted>2025-06-12T10:55:00Z</cp:lastPrinted>
  <dcterms:created xsi:type="dcterms:W3CDTF">2020-06-17T10:58:00Z</dcterms:created>
  <dcterms:modified xsi:type="dcterms:W3CDTF">2025-06-12T10:55:00Z</dcterms:modified>
  <dc:language>pl-PL</dc:language>
</cp:coreProperties>
</file>