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FABF" w14:textId="77777777" w:rsid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10"/>
          <w:sz w:val="29"/>
          <w:lang w:val="pl-PL"/>
        </w:rPr>
      </w:pPr>
    </w:p>
    <w:p w14:paraId="266A0633" w14:textId="77777777" w:rsidR="00FB07C7" w:rsidRPr="00606CE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10"/>
          <w:sz w:val="24"/>
          <w:szCs w:val="24"/>
          <w:lang w:val="pl-PL"/>
        </w:rPr>
      </w:pPr>
    </w:p>
    <w:p w14:paraId="280B61CB" w14:textId="5FD197F4" w:rsidR="00FB07C7" w:rsidRPr="00606CE7" w:rsidRDefault="00C53C9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06CE7">
        <w:rPr>
          <w:rFonts w:ascii="Times New Roman" w:hAnsi="Times New Roman" w:cs="Times New Roman"/>
          <w:b/>
          <w:color w:val="000000"/>
          <w:spacing w:val="10"/>
          <w:sz w:val="24"/>
          <w:szCs w:val="24"/>
          <w:lang w:val="pl-PL"/>
        </w:rPr>
        <w:t> </w:t>
      </w:r>
      <w:r w:rsidR="00FB07C7" w:rsidRPr="00606CE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Uchwała Nr </w:t>
      </w:r>
      <w:r w:rsidR="005074E1" w:rsidRPr="00606CE7">
        <w:rPr>
          <w:rFonts w:ascii="Times New Roman" w:hAnsi="Times New Roman" w:cs="Times New Roman"/>
          <w:b/>
          <w:bCs/>
          <w:smallCaps/>
          <w:sz w:val="24"/>
          <w:szCs w:val="24"/>
        </w:rPr>
        <w:t>XXVII/243/2026</w:t>
      </w:r>
    </w:p>
    <w:p w14:paraId="57B37805" w14:textId="77777777" w:rsidR="00FB07C7" w:rsidRPr="00606CE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06CE7">
        <w:rPr>
          <w:rFonts w:ascii="Times New Roman" w:hAnsi="Times New Roman" w:cs="Times New Roman"/>
          <w:b/>
          <w:bCs/>
          <w:smallCaps/>
          <w:sz w:val="24"/>
          <w:szCs w:val="24"/>
        </w:rPr>
        <w:t>Rady Miejskiej w Błażowej</w:t>
      </w:r>
    </w:p>
    <w:p w14:paraId="1B103867" w14:textId="77777777" w:rsidR="00FB07C7" w:rsidRPr="00606CE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CE7">
        <w:rPr>
          <w:rFonts w:ascii="Times New Roman" w:hAnsi="Times New Roman" w:cs="Times New Roman"/>
          <w:b/>
          <w:bCs/>
          <w:sz w:val="24"/>
          <w:szCs w:val="24"/>
        </w:rPr>
        <w:t>z dnia 28.04.2026 r.</w:t>
      </w:r>
    </w:p>
    <w:p w14:paraId="58508010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D3F11D0" w14:textId="6EB8E54F" w:rsidR="00FB07C7" w:rsidRPr="00077229" w:rsidRDefault="00FB07C7" w:rsidP="00FB07C7">
      <w:pPr>
        <w:tabs>
          <w:tab w:val="decimal" w:pos="432"/>
        </w:tabs>
        <w:spacing w:before="288"/>
        <w:ind w:left="432"/>
        <w:jc w:val="both"/>
        <w:rPr>
          <w:rFonts w:ascii="Times New Roman" w:hAnsi="Times New Roman" w:cs="Times New Roman"/>
          <w:color w:val="000000"/>
          <w:spacing w:val="6"/>
          <w:sz w:val="24"/>
          <w:lang w:val="pl-PL"/>
        </w:rPr>
      </w:pPr>
      <w:r w:rsidRPr="00FB07C7">
        <w:rPr>
          <w:rFonts w:ascii="Times New Roman" w:hAnsi="Times New Roman" w:cs="Times New Roman"/>
          <w:b/>
          <w:bCs/>
        </w:rPr>
        <w:t xml:space="preserve">w sprawie nadania Statutu </w:t>
      </w:r>
      <w:r w:rsidRPr="00FB07C7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>Gmin</w:t>
      </w:r>
      <w:r w:rsidR="00E60AF3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>ne</w:t>
      </w:r>
      <w:r w:rsidR="00B84EFD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>go</w:t>
      </w:r>
      <w:r w:rsidRPr="00FB07C7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 xml:space="preserve"> Ośrodk</w:t>
      </w:r>
      <w:r w:rsidR="00B84EFD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>a</w:t>
      </w:r>
      <w:r w:rsidRPr="00FB07C7"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 xml:space="preserve"> Kultury 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lang w:val="pl-PL"/>
        </w:rPr>
        <w:t>w Błażowej.</w:t>
      </w:r>
    </w:p>
    <w:p w14:paraId="234DCBF1" w14:textId="679B2776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A132810" w14:textId="77777777" w:rsidR="00FB07C7" w:rsidRPr="00E60AF3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CBBD0B" w14:textId="2B5F7A9C" w:rsidR="00E60AF3" w:rsidRPr="00E60AF3" w:rsidRDefault="00FB07C7" w:rsidP="00E60A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3397C" w14:textId="204D71F3" w:rsidR="00E60AF3" w:rsidRPr="00E60AF3" w:rsidRDefault="00E60AF3" w:rsidP="00E60A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AF3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7C17DA">
        <w:rPr>
          <w:rFonts w:ascii="Times New Roman" w:hAnsi="Times New Roman" w:cs="Times New Roman"/>
          <w:sz w:val="24"/>
          <w:szCs w:val="24"/>
        </w:rPr>
        <w:br/>
      </w:r>
      <w:r w:rsidRPr="00E60AF3">
        <w:rPr>
          <w:rFonts w:ascii="Times New Roman" w:hAnsi="Times New Roman" w:cs="Times New Roman"/>
          <w:sz w:val="24"/>
          <w:szCs w:val="24"/>
        </w:rPr>
        <w:t>(</w:t>
      </w:r>
      <w:r w:rsidR="007C17DA">
        <w:rPr>
          <w:rFonts w:ascii="Times New Roman" w:hAnsi="Times New Roman" w:cs="Times New Roman"/>
          <w:sz w:val="24"/>
          <w:szCs w:val="24"/>
        </w:rPr>
        <w:t xml:space="preserve">tj. </w:t>
      </w:r>
      <w:r w:rsidRPr="00E60AF3">
        <w:rPr>
          <w:rFonts w:ascii="Times New Roman" w:hAnsi="Times New Roman" w:cs="Times New Roman"/>
          <w:sz w:val="24"/>
          <w:szCs w:val="24"/>
        </w:rPr>
        <w:t>Dz.U. z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AF3">
        <w:rPr>
          <w:rFonts w:ascii="Times New Roman" w:hAnsi="Times New Roman" w:cs="Times New Roman"/>
          <w:sz w:val="24"/>
          <w:szCs w:val="24"/>
        </w:rPr>
        <w:t>poz. 1153 ze zm.), art. 9 ust. 1 i art. 13 ust. 1 i 2 ustawy z dnia 25 października 1991 r. o organizowaniu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AF3">
        <w:rPr>
          <w:rFonts w:ascii="Times New Roman" w:hAnsi="Times New Roman" w:cs="Times New Roman"/>
          <w:sz w:val="24"/>
          <w:szCs w:val="24"/>
        </w:rPr>
        <w:t>i prowadzeniu działalności kulturalnej (</w:t>
      </w:r>
      <w:r w:rsidR="007C17DA">
        <w:rPr>
          <w:rFonts w:ascii="Times New Roman" w:hAnsi="Times New Roman" w:cs="Times New Roman"/>
          <w:sz w:val="24"/>
          <w:szCs w:val="24"/>
        </w:rPr>
        <w:t xml:space="preserve">tj. </w:t>
      </w:r>
      <w:r w:rsidRPr="00E60AF3">
        <w:rPr>
          <w:rFonts w:ascii="Times New Roman" w:hAnsi="Times New Roman" w:cs="Times New Roman"/>
          <w:sz w:val="24"/>
          <w:szCs w:val="24"/>
        </w:rPr>
        <w:t>Dz.U. z 202</w:t>
      </w:r>
      <w:r w:rsidR="007C17DA">
        <w:rPr>
          <w:rFonts w:ascii="Times New Roman" w:hAnsi="Times New Roman" w:cs="Times New Roman"/>
          <w:sz w:val="24"/>
          <w:szCs w:val="24"/>
        </w:rPr>
        <w:t xml:space="preserve">6 </w:t>
      </w:r>
      <w:r w:rsidRPr="00E60AF3">
        <w:rPr>
          <w:rFonts w:ascii="Times New Roman" w:hAnsi="Times New Roman" w:cs="Times New Roman"/>
          <w:sz w:val="24"/>
          <w:szCs w:val="24"/>
        </w:rPr>
        <w:t xml:space="preserve">r. poz. </w:t>
      </w:r>
      <w:r w:rsidR="007C17DA">
        <w:rPr>
          <w:rFonts w:ascii="Times New Roman" w:hAnsi="Times New Roman" w:cs="Times New Roman"/>
          <w:sz w:val="24"/>
          <w:szCs w:val="24"/>
        </w:rPr>
        <w:t>457</w:t>
      </w:r>
      <w:r w:rsidRPr="00E60AF3">
        <w:rPr>
          <w:rFonts w:ascii="Times New Roman" w:hAnsi="Times New Roman" w:cs="Times New Roman"/>
          <w:sz w:val="24"/>
          <w:szCs w:val="24"/>
        </w:rPr>
        <w:t>)</w:t>
      </w:r>
      <w:r w:rsidR="007C17DA">
        <w:rPr>
          <w:rFonts w:ascii="Times New Roman" w:hAnsi="Times New Roman" w:cs="Times New Roman"/>
          <w:sz w:val="24"/>
          <w:szCs w:val="24"/>
        </w:rPr>
        <w:t>.</w:t>
      </w:r>
    </w:p>
    <w:p w14:paraId="24867F5E" w14:textId="77777777" w:rsidR="00FB07C7" w:rsidRDefault="00FB07C7" w:rsidP="00FB07C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A56CF6C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F604D29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B07C7">
        <w:rPr>
          <w:rFonts w:ascii="Times New Roman" w:hAnsi="Times New Roman" w:cs="Times New Roman"/>
          <w:b/>
          <w:bCs/>
        </w:rPr>
        <w:t>Rada Miejska w Błażowej</w:t>
      </w:r>
    </w:p>
    <w:p w14:paraId="4C7CD916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B07C7">
        <w:rPr>
          <w:rFonts w:ascii="Times New Roman" w:hAnsi="Times New Roman" w:cs="Times New Roman"/>
          <w:b/>
          <w:bCs/>
        </w:rPr>
        <w:t>uchwala, co następuje:</w:t>
      </w:r>
    </w:p>
    <w:p w14:paraId="6CA10DDC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99DAE33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130CF57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>§ 1.</w:t>
      </w:r>
    </w:p>
    <w:p w14:paraId="388F1D57" w14:textId="28197701" w:rsidR="00FB07C7" w:rsidRPr="00FB07C7" w:rsidRDefault="00FB07C7" w:rsidP="00FB07C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 xml:space="preserve">Nadaje się Statut </w:t>
      </w:r>
      <w:r w:rsidRPr="00FB07C7">
        <w:rPr>
          <w:rFonts w:ascii="Times New Roman" w:hAnsi="Times New Roman" w:cs="Times New Roman"/>
          <w:b/>
          <w:bCs/>
        </w:rPr>
        <w:t xml:space="preserve"> </w:t>
      </w:r>
      <w:r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>Gminn</w:t>
      </w:r>
      <w:r w:rsidR="00E60AF3">
        <w:rPr>
          <w:rFonts w:ascii="Times New Roman" w:hAnsi="Times New Roman" w:cs="Times New Roman"/>
          <w:color w:val="000000"/>
          <w:spacing w:val="6"/>
          <w:sz w:val="24"/>
          <w:lang w:val="pl-PL"/>
        </w:rPr>
        <w:t>e</w:t>
      </w:r>
      <w:r w:rsidR="00B84EFD">
        <w:rPr>
          <w:rFonts w:ascii="Times New Roman" w:hAnsi="Times New Roman" w:cs="Times New Roman"/>
          <w:color w:val="000000"/>
          <w:spacing w:val="6"/>
          <w:sz w:val="24"/>
          <w:lang w:val="pl-PL"/>
        </w:rPr>
        <w:t>go</w:t>
      </w:r>
      <w:r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Ośrodk</w:t>
      </w:r>
      <w:r w:rsidR="00E60AF3">
        <w:rPr>
          <w:rFonts w:ascii="Times New Roman" w:hAnsi="Times New Roman" w:cs="Times New Roman"/>
          <w:color w:val="000000"/>
          <w:spacing w:val="6"/>
          <w:sz w:val="24"/>
          <w:lang w:val="pl-PL"/>
        </w:rPr>
        <w:t>a</w:t>
      </w:r>
      <w:r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Kultury </w:t>
      </w:r>
      <w:r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w </w:t>
      </w:r>
      <w:r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Błażow</w:t>
      </w:r>
      <w:r>
        <w:rPr>
          <w:rFonts w:ascii="Times New Roman" w:hAnsi="Times New Roman" w:cs="Times New Roman"/>
          <w:color w:val="000000"/>
          <w:spacing w:val="6"/>
          <w:sz w:val="24"/>
          <w:lang w:val="pl-PL"/>
        </w:rPr>
        <w:t>ej</w:t>
      </w:r>
      <w:r w:rsidRPr="00FB07C7">
        <w:rPr>
          <w:rFonts w:ascii="Times New Roman" w:hAnsi="Times New Roman" w:cs="Times New Roman"/>
        </w:rPr>
        <w:t xml:space="preserve">, </w:t>
      </w:r>
      <w:r w:rsidR="0001666B">
        <w:rPr>
          <w:rFonts w:ascii="Times New Roman" w:hAnsi="Times New Roman" w:cs="Times New Roman"/>
        </w:rPr>
        <w:t xml:space="preserve">w brzmieniu </w:t>
      </w:r>
      <w:r w:rsidRPr="00FB07C7">
        <w:rPr>
          <w:rFonts w:ascii="Times New Roman" w:hAnsi="Times New Roman" w:cs="Times New Roman"/>
        </w:rPr>
        <w:t>stanowiący</w:t>
      </w:r>
      <w:r w:rsidR="0001666B">
        <w:rPr>
          <w:rFonts w:ascii="Times New Roman" w:hAnsi="Times New Roman" w:cs="Times New Roman"/>
        </w:rPr>
        <w:t>m</w:t>
      </w:r>
      <w:r w:rsidRPr="00FB07C7">
        <w:rPr>
          <w:rFonts w:ascii="Times New Roman" w:hAnsi="Times New Roman" w:cs="Times New Roman"/>
        </w:rPr>
        <w:t xml:space="preserve"> załącznik do niniejszej uchwały.</w:t>
      </w:r>
    </w:p>
    <w:p w14:paraId="65655930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C1B6452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>§ 2.</w:t>
      </w:r>
    </w:p>
    <w:p w14:paraId="41E48E7B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 xml:space="preserve"> Traci moc:</w:t>
      </w:r>
    </w:p>
    <w:p w14:paraId="783AE5B6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FEE038" w14:textId="4CAB88F5" w:rsidR="00B84EFD" w:rsidRPr="00FB07C7" w:rsidRDefault="00B84EFD" w:rsidP="00B84EF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 xml:space="preserve">Uchwała Nr XVIII/115/2000 Rady Miejskiej w Błażowej z dnia 29.08.2000r., w sprawie uchwalenia statutów Gminnego Ośrodka Kultury i Miejsko-Gminnej Biblioteki Publicznej </w:t>
      </w:r>
      <w:r w:rsidR="0088071C">
        <w:rPr>
          <w:rFonts w:ascii="Times New Roman" w:hAnsi="Times New Roman" w:cs="Times New Roman"/>
        </w:rPr>
        <w:br/>
      </w:r>
      <w:r w:rsidRPr="00FB07C7">
        <w:rPr>
          <w:rFonts w:ascii="Times New Roman" w:hAnsi="Times New Roman" w:cs="Times New Roman"/>
        </w:rPr>
        <w:t>w Błażowej.</w:t>
      </w:r>
    </w:p>
    <w:p w14:paraId="65CA8FE3" w14:textId="77777777" w:rsidR="00B84EFD" w:rsidRDefault="00B84EFD" w:rsidP="00B84EFD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0B7E7BD" w14:textId="00B97502" w:rsidR="00FB07C7" w:rsidRDefault="00FB07C7" w:rsidP="00FB07C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06EF9">
        <w:rPr>
          <w:rFonts w:ascii="Times New Roman" w:hAnsi="Times New Roman" w:cs="Times New Roman"/>
        </w:rPr>
        <w:t>Uchwała Nr XX/91/201</w:t>
      </w:r>
      <w:r w:rsidR="00206EF9" w:rsidRPr="00206EF9">
        <w:rPr>
          <w:rFonts w:ascii="Times New Roman" w:hAnsi="Times New Roman" w:cs="Times New Roman"/>
        </w:rPr>
        <w:t>6</w:t>
      </w:r>
      <w:r w:rsidRPr="00206EF9">
        <w:rPr>
          <w:rFonts w:ascii="Times New Roman" w:hAnsi="Times New Roman" w:cs="Times New Roman"/>
        </w:rPr>
        <w:t xml:space="preserve"> Rady Miejskiej w Błażowej z dnia 2</w:t>
      </w:r>
      <w:r w:rsidR="00206EF9" w:rsidRPr="00206EF9">
        <w:rPr>
          <w:rFonts w:ascii="Times New Roman" w:hAnsi="Times New Roman" w:cs="Times New Roman"/>
        </w:rPr>
        <w:t>1</w:t>
      </w:r>
      <w:r w:rsidRPr="00206EF9">
        <w:rPr>
          <w:rFonts w:ascii="Times New Roman" w:hAnsi="Times New Roman" w:cs="Times New Roman"/>
        </w:rPr>
        <w:t>.0</w:t>
      </w:r>
      <w:r w:rsidR="00206EF9" w:rsidRPr="00206EF9">
        <w:rPr>
          <w:rFonts w:ascii="Times New Roman" w:hAnsi="Times New Roman" w:cs="Times New Roman"/>
        </w:rPr>
        <w:t>3</w:t>
      </w:r>
      <w:r w:rsidRPr="00206EF9">
        <w:rPr>
          <w:rFonts w:ascii="Times New Roman" w:hAnsi="Times New Roman" w:cs="Times New Roman"/>
        </w:rPr>
        <w:t>.201</w:t>
      </w:r>
      <w:r w:rsidR="00206EF9" w:rsidRPr="00206EF9">
        <w:rPr>
          <w:rFonts w:ascii="Times New Roman" w:hAnsi="Times New Roman" w:cs="Times New Roman"/>
        </w:rPr>
        <w:t>6</w:t>
      </w:r>
      <w:r w:rsidRPr="00206EF9">
        <w:rPr>
          <w:rFonts w:ascii="Times New Roman" w:hAnsi="Times New Roman" w:cs="Times New Roman"/>
        </w:rPr>
        <w:t xml:space="preserve">r., w sprawie nadania statutu </w:t>
      </w:r>
      <w:r w:rsidR="00206EF9"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>Gminne</w:t>
      </w:r>
      <w:r w:rsidR="00206EF9">
        <w:rPr>
          <w:rFonts w:ascii="Times New Roman" w:hAnsi="Times New Roman" w:cs="Times New Roman"/>
          <w:color w:val="000000"/>
          <w:spacing w:val="6"/>
          <w:sz w:val="24"/>
          <w:lang w:val="pl-PL"/>
        </w:rPr>
        <w:t>mu</w:t>
      </w:r>
      <w:r w:rsidR="00206EF9"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Ośrodk</w:t>
      </w:r>
      <w:r w:rsidR="00206EF9">
        <w:rPr>
          <w:rFonts w:ascii="Times New Roman" w:hAnsi="Times New Roman" w:cs="Times New Roman"/>
          <w:color w:val="000000"/>
          <w:spacing w:val="6"/>
          <w:sz w:val="24"/>
          <w:lang w:val="pl-PL"/>
        </w:rPr>
        <w:t>owi</w:t>
      </w:r>
      <w:r w:rsidR="00206EF9"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Kultury </w:t>
      </w:r>
      <w:r w:rsidR="00206EF9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w </w:t>
      </w:r>
      <w:r w:rsidR="00206EF9" w:rsidRPr="00FB07C7">
        <w:rPr>
          <w:rFonts w:ascii="Times New Roman" w:hAnsi="Times New Roman" w:cs="Times New Roman"/>
          <w:color w:val="000000"/>
          <w:spacing w:val="6"/>
          <w:sz w:val="24"/>
          <w:lang w:val="pl-PL"/>
        </w:rPr>
        <w:t xml:space="preserve"> Błażow</w:t>
      </w:r>
      <w:r w:rsidR="00206EF9">
        <w:rPr>
          <w:rFonts w:ascii="Times New Roman" w:hAnsi="Times New Roman" w:cs="Times New Roman"/>
          <w:color w:val="000000"/>
          <w:spacing w:val="6"/>
          <w:sz w:val="24"/>
          <w:lang w:val="pl-PL"/>
        </w:rPr>
        <w:t>ej.</w:t>
      </w:r>
    </w:p>
    <w:p w14:paraId="0D33CC45" w14:textId="77777777" w:rsidR="00206EF9" w:rsidRPr="00206EF9" w:rsidRDefault="00206EF9" w:rsidP="00206EF9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897B4C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4C167B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>§ 3.</w:t>
      </w:r>
    </w:p>
    <w:p w14:paraId="570760E5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>Wykonanie uchwały powierza się Burmistrzowi Błażowej.</w:t>
      </w:r>
    </w:p>
    <w:p w14:paraId="511D26D4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677399" w14:textId="77777777" w:rsidR="00FB07C7" w:rsidRPr="00FB07C7" w:rsidRDefault="00FB07C7" w:rsidP="00FB0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B07C7">
        <w:rPr>
          <w:rFonts w:ascii="Times New Roman" w:hAnsi="Times New Roman" w:cs="Times New Roman"/>
        </w:rPr>
        <w:t>§ 4.</w:t>
      </w:r>
    </w:p>
    <w:p w14:paraId="29CA9398" w14:textId="77777777" w:rsidR="00FB07C7" w:rsidRPr="00FB07C7" w:rsidRDefault="00FB07C7" w:rsidP="00FB07C7">
      <w:pPr>
        <w:jc w:val="both"/>
        <w:rPr>
          <w:rFonts w:ascii="Times New Roman" w:hAnsi="Times New Roman" w:cs="Times New Roman"/>
          <w:b/>
          <w:bCs/>
        </w:rPr>
      </w:pPr>
      <w:r w:rsidRPr="00FB07C7">
        <w:rPr>
          <w:rFonts w:ascii="Times New Roman" w:hAnsi="Times New Roman" w:cs="Times New Roman"/>
        </w:rPr>
        <w:t>Uchwała wchodzi w życie po upływie 14 dni od dnia ogłoszenia w Dzienniku Urzędowym Województwa Podkarpackiego</w:t>
      </w:r>
      <w:r w:rsidRPr="00FB07C7">
        <w:rPr>
          <w:rFonts w:ascii="Times New Roman" w:hAnsi="Times New Roman" w:cs="Times New Roman"/>
          <w:b/>
          <w:bCs/>
        </w:rPr>
        <w:t>.</w:t>
      </w:r>
    </w:p>
    <w:p w14:paraId="5B8CEDFB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92A620" w14:textId="77777777" w:rsidR="00FB07C7" w:rsidRP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DA1555" w14:textId="77777777" w:rsidR="00FB07C7" w:rsidRDefault="00FB07C7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FA96BE" w14:textId="77777777" w:rsidR="00407C3D" w:rsidRPr="00FB07C7" w:rsidRDefault="00407C3D" w:rsidP="00FB07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712789" w14:textId="77777777" w:rsidR="00FB07C7" w:rsidRDefault="00FB07C7" w:rsidP="00FB07C7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bCs/>
        </w:rPr>
      </w:pPr>
      <w:r w:rsidRPr="00407C3D">
        <w:rPr>
          <w:rFonts w:ascii="Times New Roman" w:hAnsi="Times New Roman" w:cs="Times New Roman"/>
          <w:b/>
          <w:bCs/>
        </w:rPr>
        <w:t>Przewodniczący Rady Miejskiej</w:t>
      </w:r>
    </w:p>
    <w:p w14:paraId="3EC8BE34" w14:textId="77777777" w:rsidR="00407C3D" w:rsidRPr="00407C3D" w:rsidRDefault="00407C3D" w:rsidP="00FB07C7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bCs/>
        </w:rPr>
      </w:pPr>
    </w:p>
    <w:p w14:paraId="0F067B74" w14:textId="77777777" w:rsidR="00FB07C7" w:rsidRPr="00407C3D" w:rsidRDefault="00FB07C7" w:rsidP="00FB07C7">
      <w:pPr>
        <w:autoSpaceDE w:val="0"/>
        <w:autoSpaceDN w:val="0"/>
        <w:adjustRightInd w:val="0"/>
        <w:ind w:firstLine="5103"/>
        <w:rPr>
          <w:rFonts w:ascii="Times New Roman" w:hAnsi="Times New Roman" w:cs="Times New Roman"/>
          <w:b/>
          <w:bCs/>
        </w:rPr>
      </w:pPr>
    </w:p>
    <w:p w14:paraId="06BACBF7" w14:textId="77777777" w:rsidR="00FB07C7" w:rsidRPr="00407C3D" w:rsidRDefault="00FB07C7" w:rsidP="00FB07C7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b/>
          <w:bCs/>
        </w:rPr>
      </w:pPr>
      <w:r w:rsidRPr="00407C3D">
        <w:rPr>
          <w:rFonts w:ascii="Times New Roman" w:hAnsi="Times New Roman" w:cs="Times New Roman"/>
          <w:b/>
          <w:bCs/>
        </w:rPr>
        <w:t>Wojciech Kruczek</w:t>
      </w:r>
    </w:p>
    <w:p w14:paraId="472F6665" w14:textId="77777777" w:rsidR="00FB07C7" w:rsidRDefault="00FB07C7" w:rsidP="00FB07C7">
      <w:pPr>
        <w:autoSpaceDE w:val="0"/>
        <w:autoSpaceDN w:val="0"/>
        <w:adjustRightInd w:val="0"/>
        <w:jc w:val="center"/>
        <w:rPr>
          <w:b/>
          <w:bCs/>
        </w:rPr>
      </w:pPr>
    </w:p>
    <w:p w14:paraId="12E07F12" w14:textId="77777777" w:rsidR="00C71086" w:rsidRDefault="00C71086" w:rsidP="00FB07C7">
      <w:pPr>
        <w:autoSpaceDE w:val="0"/>
        <w:autoSpaceDN w:val="0"/>
        <w:adjustRightInd w:val="0"/>
        <w:jc w:val="center"/>
        <w:rPr>
          <w:b/>
          <w:bCs/>
        </w:rPr>
        <w:sectPr w:rsidR="00C71086" w:rsidSect="00B84EFD">
          <w:pgSz w:w="12240" w:h="15840" w:code="1"/>
          <w:pgMar w:top="709" w:right="1521" w:bottom="426" w:left="1597" w:header="720" w:footer="720" w:gutter="0"/>
          <w:cols w:space="708"/>
          <w:docGrid w:linePitch="299"/>
        </w:sectPr>
      </w:pPr>
    </w:p>
    <w:p w14:paraId="42A3DB6A" w14:textId="77777777" w:rsidR="00C71086" w:rsidRDefault="00C71086" w:rsidP="00C7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959D9" w14:textId="76264D9D" w:rsidR="00DB121F" w:rsidRPr="00DB121F" w:rsidRDefault="00DB121F" w:rsidP="00DB121F">
      <w:pPr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DB121F">
        <w:rPr>
          <w:rFonts w:ascii="Times New Roman" w:hAnsi="Times New Roman" w:cs="Times New Roman"/>
          <w:bCs/>
          <w:sz w:val="20"/>
          <w:szCs w:val="20"/>
          <w:lang w:val="pl-PL"/>
        </w:rPr>
        <w:t>Załącznik do Uchwały Nr XXVII/24</w:t>
      </w:r>
      <w:r>
        <w:rPr>
          <w:rFonts w:ascii="Times New Roman" w:hAnsi="Times New Roman" w:cs="Times New Roman"/>
          <w:bCs/>
          <w:sz w:val="20"/>
          <w:szCs w:val="20"/>
          <w:lang w:val="pl-PL"/>
        </w:rPr>
        <w:t>3</w:t>
      </w:r>
      <w:r w:rsidRPr="00DB121F">
        <w:rPr>
          <w:rFonts w:ascii="Times New Roman" w:hAnsi="Times New Roman" w:cs="Times New Roman"/>
          <w:bCs/>
          <w:sz w:val="20"/>
          <w:szCs w:val="20"/>
          <w:lang w:val="pl-PL"/>
        </w:rPr>
        <w:t>/2026</w:t>
      </w:r>
    </w:p>
    <w:p w14:paraId="48B88BEC" w14:textId="77777777" w:rsidR="00DB121F" w:rsidRPr="00DB121F" w:rsidRDefault="00DB121F" w:rsidP="00DB121F">
      <w:pPr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B121F">
        <w:rPr>
          <w:rFonts w:ascii="Times New Roman" w:hAnsi="Times New Roman" w:cs="Times New Roman"/>
          <w:bCs/>
          <w:sz w:val="20"/>
          <w:szCs w:val="20"/>
          <w:lang w:val="pl-PL"/>
        </w:rPr>
        <w:t>Rady Miejskiej w Błażowej z dnia 28.04.2026r</w:t>
      </w:r>
      <w:r w:rsidRPr="00DB121F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1C2E8F0" w14:textId="77777777" w:rsidR="009A3F8D" w:rsidRDefault="009A3F8D" w:rsidP="00C7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35058" w14:textId="77777777" w:rsidR="009A3F8D" w:rsidRDefault="009A3F8D" w:rsidP="00C7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79A53" w14:textId="5D9E0055" w:rsidR="00C71086" w:rsidRPr="00C71086" w:rsidRDefault="00C71086" w:rsidP="00C71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 xml:space="preserve">STATUT </w:t>
      </w:r>
    </w:p>
    <w:p w14:paraId="0C683241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GMINNEGO OŚRODKA KULTURY W BŁAŻOWEJ</w:t>
      </w:r>
    </w:p>
    <w:p w14:paraId="0CEE92F6" w14:textId="77777777" w:rsidR="009A3F8D" w:rsidRDefault="009A3F8D" w:rsidP="00C71086">
      <w:pPr>
        <w:spacing w:before="160"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A1C3" w14:textId="1E74AE5A" w:rsidR="00C71086" w:rsidRPr="00C71086" w:rsidRDefault="00C71086" w:rsidP="00C71086">
      <w:pPr>
        <w:spacing w:before="160" w:after="4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Rozdział 1.</w:t>
      </w:r>
    </w:p>
    <w:p w14:paraId="40B66785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0AE1D34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  <w:t xml:space="preserve">§1  </w:t>
      </w:r>
    </w:p>
    <w:p w14:paraId="252BAFF9" w14:textId="77777777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1. Gminny Ośrodek Kultury w Błażowej, zwany dalej również: “GOK” posiada osobowość prawną, jest samorządową instytucją kultury wyodrębnioną pod względem prawnym                                        i ekonomiczno-finansowym.</w:t>
      </w:r>
    </w:p>
    <w:p w14:paraId="180AAB3E" w14:textId="77777777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2. Gminny Ośrodek Kultury w Błażowej jest wpisany do rejestru instytucji kultury prowadzonego przez Gminę Błażowa.        </w:t>
      </w:r>
    </w:p>
    <w:p w14:paraId="6C581D72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99E6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2CD38" w14:textId="77777777" w:rsidR="00C71086" w:rsidRPr="00C71086" w:rsidRDefault="00C71086" w:rsidP="00C71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§2</w:t>
      </w:r>
    </w:p>
    <w:p w14:paraId="4FB407E9" w14:textId="77777777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Gminny Ośrodek Kultury w Błażowej działa w szczególności na podstawie:</w:t>
      </w:r>
    </w:p>
    <w:p w14:paraId="48A05F71" w14:textId="2F3B9F45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1) ustawy z dnia 25 października 1991 r. o organizowaniu i prowadzeniu działalności    </w:t>
      </w:r>
      <w:r w:rsidRPr="00C71086">
        <w:rPr>
          <w:rFonts w:ascii="Times New Roman" w:hAnsi="Times New Roman" w:cs="Times New Roman"/>
          <w:sz w:val="24"/>
          <w:szCs w:val="24"/>
        </w:rPr>
        <w:br/>
        <w:t>kulturalnej (t.j. Dz. U. z 2026 r. poz. 457),</w:t>
      </w:r>
    </w:p>
    <w:p w14:paraId="4B7A5E2C" w14:textId="77777777" w:rsidR="00C71086" w:rsidRPr="00C71086" w:rsidRDefault="00C71086" w:rsidP="00DB12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086">
        <w:rPr>
          <w:rFonts w:ascii="Times New Roman" w:hAnsi="Times New Roman" w:cs="Times New Roman"/>
          <w:color w:val="000000" w:themeColor="text1"/>
          <w:sz w:val="24"/>
          <w:szCs w:val="24"/>
        </w:rPr>
        <w:t>2) ustawy z dnia 8 marca 1990 r. o samorządzie gminnym (t.j. Dz.U. z 2025r. poz. 1153                         z późn.zm.)</w:t>
      </w:r>
    </w:p>
    <w:p w14:paraId="307B9BF2" w14:textId="77777777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3) ustawy z dnia 27 sierpnia 2009 r. o finansach publicznych (t.j. Dz. U. z 2025 r. poz. 1483              z późn. zm.)</w:t>
      </w:r>
    </w:p>
    <w:p w14:paraId="111A6437" w14:textId="77777777" w:rsidR="00C71086" w:rsidRPr="00C71086" w:rsidRDefault="00C71086" w:rsidP="00DB121F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4) niniejszego Statutu.  </w:t>
      </w:r>
    </w:p>
    <w:p w14:paraId="3C834887" w14:textId="77777777" w:rsidR="00C71086" w:rsidRPr="00C71086" w:rsidRDefault="00C71086" w:rsidP="00C71086">
      <w:pPr>
        <w:spacing w:before="80" w:after="80"/>
        <w:rPr>
          <w:rFonts w:ascii="Times New Roman" w:hAnsi="Times New Roman" w:cs="Times New Roman"/>
          <w:strike/>
          <w:color w:val="EE0000"/>
          <w:sz w:val="24"/>
          <w:szCs w:val="24"/>
        </w:rPr>
      </w:pPr>
    </w:p>
    <w:p w14:paraId="138245E0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§3</w:t>
      </w:r>
    </w:p>
    <w:p w14:paraId="55A8D733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 Organizatorem Gminnego Ośrodka Kultury w Błażowej jest Gmina Błażowa.</w:t>
      </w:r>
    </w:p>
    <w:p w14:paraId="49549459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BE57C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 xml:space="preserve">§ 4  </w:t>
      </w:r>
    </w:p>
    <w:p w14:paraId="452FA701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1. Gminny Ośrodek Kultury w Błażowej prowadzi swoją działalność statutową przede wszystkim na terenie Gminy Błażowa.</w:t>
      </w:r>
    </w:p>
    <w:p w14:paraId="5026ACDA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2. Gminny Ośrodek Kultury może prowadzić działalność na obszarze Rzeczypospolitej Polskiej                i poza jej granicami.  </w:t>
      </w:r>
    </w:p>
    <w:p w14:paraId="76C1F8B7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F764D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A1826" w14:textId="77777777" w:rsidR="00C71086" w:rsidRPr="00C71086" w:rsidRDefault="00C71086" w:rsidP="00C71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11D6225" w14:textId="77777777" w:rsidR="00C71086" w:rsidRPr="00C71086" w:rsidRDefault="00C71086" w:rsidP="00C710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1. Siedzibą Gminnego Ośrodka Kultury jest miejscowość Błażowa, </w:t>
      </w:r>
      <w:r w:rsidRPr="00C71086"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17A                   (36-030 Błażowa).</w:t>
      </w:r>
    </w:p>
    <w:p w14:paraId="2F4ACE21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2. Gminny Ośrodek Kultury może tworzyć i prowadzić swoje filie na terenie gminy Błażowa.</w:t>
      </w:r>
    </w:p>
    <w:p w14:paraId="2077CC22" w14:textId="3CA41A43" w:rsidR="00C71086" w:rsidRPr="00C71086" w:rsidRDefault="00C71086" w:rsidP="002A39AD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</w:r>
      <w:r w:rsidR="00DB121F">
        <w:rPr>
          <w:rFonts w:ascii="Times New Roman" w:hAnsi="Times New Roman" w:cs="Times New Roman"/>
          <w:bCs/>
          <w:sz w:val="24"/>
          <w:szCs w:val="24"/>
        </w:rPr>
        <w:br/>
      </w:r>
      <w:r w:rsidR="00DB121F">
        <w:rPr>
          <w:rFonts w:ascii="Times New Roman" w:hAnsi="Times New Roman" w:cs="Times New Roman"/>
          <w:bCs/>
          <w:sz w:val="24"/>
          <w:szCs w:val="24"/>
        </w:rPr>
        <w:br/>
      </w:r>
      <w:r w:rsidR="00DB121F">
        <w:rPr>
          <w:rFonts w:ascii="Times New Roman" w:hAnsi="Times New Roman" w:cs="Times New Roman"/>
          <w:bCs/>
          <w:sz w:val="24"/>
          <w:szCs w:val="24"/>
        </w:rPr>
        <w:br/>
      </w:r>
      <w:r w:rsidR="00DB121F">
        <w:rPr>
          <w:rFonts w:ascii="Times New Roman" w:hAnsi="Times New Roman" w:cs="Times New Roman"/>
          <w:bCs/>
          <w:sz w:val="24"/>
          <w:szCs w:val="24"/>
        </w:rPr>
        <w:lastRenderedPageBreak/>
        <w:br/>
      </w:r>
      <w:r w:rsidRPr="00C71086">
        <w:rPr>
          <w:rFonts w:ascii="Times New Roman" w:hAnsi="Times New Roman" w:cs="Times New Roman"/>
          <w:b/>
          <w:sz w:val="24"/>
          <w:szCs w:val="24"/>
        </w:rPr>
        <w:t>Rozdział 2.</w:t>
      </w:r>
    </w:p>
    <w:p w14:paraId="2EDEF2FE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Zakres działalności</w:t>
      </w:r>
    </w:p>
    <w:p w14:paraId="3A1CCE6B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  <w:t>§6</w:t>
      </w:r>
    </w:p>
    <w:p w14:paraId="7E27B808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1. Podstawowym celem statutowym GOK jest prowadzenie działalności kulturalnej.</w:t>
      </w:r>
    </w:p>
    <w:p w14:paraId="54CC10F4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2</w:t>
      </w:r>
      <w:r w:rsidRPr="00C71086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C71086">
        <w:rPr>
          <w:rFonts w:ascii="Times New Roman" w:hAnsi="Times New Roman" w:cs="Times New Roman"/>
          <w:sz w:val="24"/>
          <w:szCs w:val="24"/>
        </w:rPr>
        <w:t>GOK realizuje zadania w zakresie tworzenia, upowszechniania i ochrony kultury.</w:t>
      </w:r>
    </w:p>
    <w:p w14:paraId="33B338D5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3. GOK prowadzi wielokierunkową działalność na podstawie własnego programu.  </w:t>
      </w:r>
    </w:p>
    <w:p w14:paraId="7D981532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22CDA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§8</w:t>
      </w:r>
    </w:p>
    <w:p w14:paraId="0D2F939F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1. </w:t>
      </w:r>
      <w:r w:rsidRPr="00C71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GOK wykonuje swoje zadania w </w:t>
      </w:r>
      <w:r w:rsidRPr="00C71086">
        <w:rPr>
          <w:rFonts w:ascii="Times New Roman" w:hAnsi="Times New Roman" w:cs="Times New Roman"/>
          <w:sz w:val="24"/>
          <w:szCs w:val="24"/>
        </w:rPr>
        <w:t>szczególności poprzez:</w:t>
      </w:r>
    </w:p>
    <w:p w14:paraId="0F0BAFBE" w14:textId="4E61B4B5" w:rsidR="003B1197" w:rsidRPr="003B1197" w:rsidRDefault="003B1197" w:rsidP="00B3137F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197">
        <w:rPr>
          <w:rFonts w:ascii="Times New Roman" w:hAnsi="Times New Roman" w:cs="Times New Roman"/>
          <w:sz w:val="24"/>
          <w:szCs w:val="24"/>
        </w:rPr>
        <w:t xml:space="preserve">Przygotowanie i umożliwienie społeczeństwu aktywnego uczestnictwa w życiu </w:t>
      </w:r>
    </w:p>
    <w:p w14:paraId="095216D4" w14:textId="7DA07093" w:rsidR="00C71086" w:rsidRPr="003B1197" w:rsidRDefault="003B1197" w:rsidP="00B3137F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1197">
        <w:rPr>
          <w:rFonts w:ascii="Times New Roman" w:hAnsi="Times New Roman" w:cs="Times New Roman"/>
          <w:sz w:val="24"/>
          <w:szCs w:val="24"/>
        </w:rPr>
        <w:t>społeczno-edukacyjno-kulturalnym, w szczególności dla seniorów,</w:t>
      </w:r>
    </w:p>
    <w:p w14:paraId="2D427B23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2) Gromadzenie, dokumentowanie, tworzenie, ochronę i udostępnianie dóbr kultury,</w:t>
      </w:r>
    </w:p>
    <w:p w14:paraId="6A7AC96D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3) Rozpoznawanie, rozbudzanie zainteresowań i potrzeb kulturalnych,</w:t>
      </w:r>
    </w:p>
    <w:p w14:paraId="038E4107" w14:textId="149A630D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4)Współpracę z innymi instytucjami kultury, szkołami, organizacjami oraz         </w:t>
      </w:r>
      <w:r w:rsidRPr="00C71086">
        <w:rPr>
          <w:rFonts w:ascii="Times New Roman" w:hAnsi="Times New Roman" w:cs="Times New Roman"/>
          <w:sz w:val="24"/>
          <w:szCs w:val="24"/>
        </w:rPr>
        <w:br/>
        <w:t xml:space="preserve">     stowarzyszeniami w celu upowszechniania kultury, zaspokajania i rozwijania potrzeb     </w:t>
      </w:r>
      <w:r w:rsidRPr="00C71086">
        <w:rPr>
          <w:rFonts w:ascii="Times New Roman" w:hAnsi="Times New Roman" w:cs="Times New Roman"/>
          <w:sz w:val="24"/>
          <w:szCs w:val="24"/>
        </w:rPr>
        <w:br/>
        <w:t xml:space="preserve">     kulturalnych społeczeństwa,</w:t>
      </w:r>
    </w:p>
    <w:p w14:paraId="036168A3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5) Promocję twórczości, oświaty kulturalnej, działań i inicjatyw kulturalnych,</w:t>
      </w:r>
    </w:p>
    <w:p w14:paraId="4AF7E671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6) Edukację kulturalną i wychowanie przez sztukę,</w:t>
      </w:r>
    </w:p>
    <w:p w14:paraId="235063DB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7) Tworzenie warunków do rozwoju folkloru i rękodzieła ludowego,</w:t>
      </w:r>
    </w:p>
    <w:p w14:paraId="5E138420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8) Wspieranie miejscowych tradycji i inicjatyw kulturalnych,</w:t>
      </w:r>
    </w:p>
    <w:p w14:paraId="2DC0A8FA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9) Dostarczanie wzorów aktywnego uczestnictwa w kulturze,</w:t>
      </w:r>
    </w:p>
    <w:p w14:paraId="531F4122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10) Organizowanie różnorodnych form odbioru kultury,</w:t>
      </w:r>
    </w:p>
    <w:p w14:paraId="711285AC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11) Organizowanie form indywidualnej aktywności kulturalnej,</w:t>
      </w:r>
    </w:p>
    <w:p w14:paraId="6EB08760" w14:textId="77777777" w:rsidR="00E52390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12) Prowadzenie stałych form działalności w postaci zespołów artystycznych oraz kółek </w:t>
      </w:r>
    </w:p>
    <w:p w14:paraId="6E9F0CE5" w14:textId="09391A3F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zainteresowań dla: dla dzieci, młodzieży, dorosłych i seniorów,</w:t>
      </w:r>
    </w:p>
    <w:p w14:paraId="66BE9F4E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13) Organizację konkursów, przeglądów i festiwali z różnych dziedzin sztuki, </w:t>
      </w:r>
    </w:p>
    <w:p w14:paraId="39F265C1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14) Organizacji wystaw sztuki profesjonalnej i amatorskiej,</w:t>
      </w:r>
    </w:p>
    <w:p w14:paraId="23365E9A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15) Organizowanie imprez artystycznych i kulturalnych,</w:t>
      </w:r>
    </w:p>
    <w:p w14:paraId="77D80A57" w14:textId="77777777" w:rsidR="00C71086" w:rsidRPr="00C71086" w:rsidRDefault="00C71086" w:rsidP="00B3137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16) Współdziałanie w zakresie krajowej i zagranicznej wymiany kulturalnej. </w:t>
      </w:r>
    </w:p>
    <w:p w14:paraId="5E665C77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2. W zakresie działania GOK znajduje się także prowadzenie Izby Regionalnej o nazwie: „Muzeum pisanki", której celem jest trwała ochrona dóbr kultury, informowanie o wartościach i treściach znajdujących się w Izbie Regionalnej zbiorów, oraz umożliwianie kontaktu z nimi.</w:t>
      </w:r>
    </w:p>
    <w:p w14:paraId="17F62CFB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3. Izba Regionalna realizuje cele w szczególności przez:</w:t>
      </w:r>
    </w:p>
    <w:p w14:paraId="5A28544D" w14:textId="77777777" w:rsidR="00C71086" w:rsidRPr="00C71086" w:rsidRDefault="00C71086" w:rsidP="00B3137F">
      <w:pPr>
        <w:numPr>
          <w:ilvl w:val="0"/>
          <w:numId w:val="26"/>
        </w:numPr>
        <w:tabs>
          <w:tab w:val="clear" w:pos="28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gromadzenie i przechowywanie dóbr kultury w warunkach zapewniających im właściwy stan zachowania i bezpieczeństwo,</w:t>
      </w:r>
    </w:p>
    <w:p w14:paraId="5836F3E0" w14:textId="77777777" w:rsidR="00C71086" w:rsidRPr="00C71086" w:rsidRDefault="00C71086" w:rsidP="00B3137F">
      <w:pPr>
        <w:numPr>
          <w:ilvl w:val="0"/>
          <w:numId w:val="26"/>
        </w:numPr>
        <w:tabs>
          <w:tab w:val="clear" w:pos="28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urządzanie wystaw,</w:t>
      </w:r>
    </w:p>
    <w:p w14:paraId="4F36B36A" w14:textId="77777777" w:rsidR="00C71086" w:rsidRPr="00C71086" w:rsidRDefault="00C71086" w:rsidP="00B3137F">
      <w:pPr>
        <w:numPr>
          <w:ilvl w:val="0"/>
          <w:numId w:val="26"/>
        </w:numPr>
        <w:tabs>
          <w:tab w:val="clear" w:pos="28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prowadzenie działalności edukacyjnej.</w:t>
      </w:r>
    </w:p>
    <w:p w14:paraId="008DB796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>4. Bezpośredni nadzór nad Izbą Regionalną sprawuje Dyrektor Gminnego Ośrodka Kultury                 w Błażowej.</w:t>
      </w:r>
    </w:p>
    <w:p w14:paraId="57C8B34F" w14:textId="77777777" w:rsid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086">
        <w:rPr>
          <w:rFonts w:ascii="Times New Roman" w:hAnsi="Times New Roman" w:cs="Times New Roman"/>
          <w:sz w:val="24"/>
          <w:szCs w:val="24"/>
          <w:lang w:val="pl-PL"/>
        </w:rPr>
        <w:t xml:space="preserve">5. Zasady działania Izby Regionalnej zawarte są w Regulaminie Izby Regionalnej. </w:t>
      </w:r>
    </w:p>
    <w:p w14:paraId="0EA3C543" w14:textId="77777777" w:rsidR="00B3137F" w:rsidRPr="00C71086" w:rsidRDefault="00B3137F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1D6FF8" w14:textId="5B731718" w:rsidR="00C71086" w:rsidRPr="00C71086" w:rsidRDefault="00C71086" w:rsidP="00C71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lastRenderedPageBreak/>
        <w:br/>
        <w:t>Rozdział 3.</w:t>
      </w:r>
    </w:p>
    <w:p w14:paraId="7E5D50A3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Organy zarządzające i doradcze</w:t>
      </w:r>
    </w:p>
    <w:p w14:paraId="5CEB6B5C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strike/>
          <w:color w:val="EE0000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  <w:t>§9</w:t>
      </w:r>
    </w:p>
    <w:p w14:paraId="4E8282DC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1. Organem zarządzającym GOK jest Dyrektor. </w:t>
      </w:r>
    </w:p>
    <w:p w14:paraId="7FE314F9" w14:textId="77777777" w:rsidR="00C71086" w:rsidRPr="00C71086" w:rsidRDefault="00C71086" w:rsidP="00B31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2. Dyrektora powołuje</w:t>
      </w:r>
      <w:r w:rsidRPr="00C7108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71086">
        <w:rPr>
          <w:rFonts w:ascii="Times New Roman" w:hAnsi="Times New Roman" w:cs="Times New Roman"/>
          <w:sz w:val="24"/>
          <w:szCs w:val="24"/>
        </w:rPr>
        <w:t xml:space="preserve">Burmitrz Błażowej w trybie i na zasadach określonych w ustawie </w:t>
      </w:r>
      <w:r w:rsidRPr="00C71086">
        <w:rPr>
          <w:rFonts w:ascii="Times New Roman" w:hAnsi="Times New Roman" w:cs="Times New Roman"/>
          <w:sz w:val="24"/>
          <w:szCs w:val="24"/>
        </w:rPr>
        <w:br/>
        <w:t xml:space="preserve">o organizowaniu i prowadzeniu działalności kulturalnej. </w:t>
      </w:r>
    </w:p>
    <w:p w14:paraId="45A8999B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9A09A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 xml:space="preserve">§ 10 </w:t>
      </w:r>
    </w:p>
    <w:p w14:paraId="22333739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A422D" w14:textId="77777777" w:rsidR="00C71086" w:rsidRPr="00C71086" w:rsidRDefault="00C71086" w:rsidP="00DB121F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Dyrektor kieruje Gminnym Ośrodkiem Kultry i reprezentuje go na zewnątrz.  </w:t>
      </w:r>
    </w:p>
    <w:p w14:paraId="4D29823A" w14:textId="77777777" w:rsidR="00C71086" w:rsidRPr="00C71086" w:rsidRDefault="00C71086" w:rsidP="00DB12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75C8A8" w14:textId="77777777" w:rsidR="00C71086" w:rsidRPr="00C71086" w:rsidRDefault="00C71086" w:rsidP="00DB121F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C71086">
        <w:rPr>
          <w:rFonts w:ascii="Times New Roman" w:hAnsi="Times New Roman" w:cs="Times New Roman"/>
          <w:sz w:val="24"/>
          <w:szCs w:val="24"/>
        </w:rPr>
        <w:t>Do zadań Dyrektora należy w szczególności:</w:t>
      </w:r>
    </w:p>
    <w:p w14:paraId="5D9FA9D9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3DB59" w14:textId="77777777" w:rsidR="00C71086" w:rsidRPr="00C71086" w:rsidRDefault="00C71086" w:rsidP="00C7108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składanie oświadczeń woli w imieniu GOK osobiście lub przez pełnomocnika działającego w granicach pełnomocnictwa, </w:t>
      </w:r>
    </w:p>
    <w:p w14:paraId="3342C64A" w14:textId="77777777" w:rsidR="00C71086" w:rsidRPr="00C71086" w:rsidRDefault="00C71086" w:rsidP="00C7108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nadawanie regulaminu organizacyjnego, określającego szczegółową strukturę wewnętrzną GOK,</w:t>
      </w:r>
    </w:p>
    <w:p w14:paraId="23BDE05F" w14:textId="77777777" w:rsidR="00C71086" w:rsidRPr="00C71086" w:rsidRDefault="00C71086" w:rsidP="00C7108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zatrudnianie i zwalnianie pracowników GOK do prowadzenia podstawowej działalności statutowej tj. instruktorów oraz pracowników administracji i obsługi.  </w:t>
      </w:r>
    </w:p>
    <w:p w14:paraId="46556E09" w14:textId="77777777" w:rsidR="00C71086" w:rsidRPr="00C71086" w:rsidRDefault="00C71086" w:rsidP="00C7108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prowadzenie gospodarki finansowej GOK.</w:t>
      </w:r>
    </w:p>
    <w:p w14:paraId="566B1AB9" w14:textId="77777777" w:rsidR="00C71086" w:rsidRPr="00C71086" w:rsidRDefault="00C71086" w:rsidP="00C710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5ED01AC" w14:textId="77777777" w:rsidR="00C71086" w:rsidRPr="00C71086" w:rsidRDefault="00C71086" w:rsidP="00C7108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 xml:space="preserve">§11 </w:t>
      </w:r>
    </w:p>
    <w:p w14:paraId="506614DA" w14:textId="77777777" w:rsidR="00C71086" w:rsidRPr="00C71086" w:rsidRDefault="00C71086" w:rsidP="00C7108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3AC236" w14:textId="09CC5915" w:rsidR="00C71086" w:rsidRPr="00C71086" w:rsidRDefault="00C71086" w:rsidP="00C710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W miarę potrzeb mogą być zatrudniani specjaliści innych zawodów związanych </w:t>
      </w:r>
      <w:r w:rsidR="00DB121F">
        <w:rPr>
          <w:rFonts w:ascii="Times New Roman" w:hAnsi="Times New Roman" w:cs="Times New Roman"/>
          <w:sz w:val="24"/>
          <w:szCs w:val="24"/>
        </w:rPr>
        <w:br/>
      </w:r>
      <w:r w:rsidRPr="00C71086">
        <w:rPr>
          <w:rFonts w:ascii="Times New Roman" w:hAnsi="Times New Roman" w:cs="Times New Roman"/>
          <w:sz w:val="24"/>
          <w:szCs w:val="24"/>
        </w:rPr>
        <w:t xml:space="preserve">z działalnością GOK w Błażowej. </w:t>
      </w:r>
    </w:p>
    <w:p w14:paraId="511765F7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  <w:t>§12</w:t>
      </w:r>
    </w:p>
    <w:p w14:paraId="09AF8E33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Przy GOK, jako organ doradczy  może działać Rada Programowa, zwana dalej: Radą.</w:t>
      </w:r>
    </w:p>
    <w:p w14:paraId="2EEEE95C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Kadencja Rady trwa cztery lata.</w:t>
      </w:r>
    </w:p>
    <w:p w14:paraId="1E7B360E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Członków Rady, w liczbie 5 osób, powołuje Dyrektor GOK. </w:t>
      </w:r>
    </w:p>
    <w:p w14:paraId="77D5836F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Członkowie Rady Programowej wybierają ze swojego grona Przewodniczącego.</w:t>
      </w:r>
    </w:p>
    <w:p w14:paraId="55203D0C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Do kompetencji Rady należy opiniowanie przedłożonych przez Dyrektora GOK planów działalności merytorycznej.  </w:t>
      </w:r>
    </w:p>
    <w:p w14:paraId="50D2DBC9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Rada realizuje swoje zadania poprzez udział w posiedzeniach, zwoływanych w miarę potrzeb, jednak nie rzadziej niż dwa razy w roku.</w:t>
      </w:r>
    </w:p>
    <w:p w14:paraId="44469379" w14:textId="77777777" w:rsidR="00C71086" w:rsidRPr="00C71086" w:rsidRDefault="00C71086" w:rsidP="00C71086">
      <w:pPr>
        <w:pStyle w:val="Akapitzlist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Członkowie Rady pełnią swoją funkcję społecznie i nie otrzymują wynagrodzenia z tego tytułu.</w:t>
      </w:r>
    </w:p>
    <w:p w14:paraId="0F3A5254" w14:textId="6FBE5D20" w:rsidR="00C71086" w:rsidRPr="00C71086" w:rsidRDefault="00C71086" w:rsidP="00C71086">
      <w:pPr>
        <w:spacing w:before="160" w:after="4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Rozdział 4.</w:t>
      </w:r>
    </w:p>
    <w:p w14:paraId="4B752393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Gospodarka finansowa i źródła finansowania działalności GOK</w:t>
      </w:r>
    </w:p>
    <w:p w14:paraId="67E2AE0B" w14:textId="77777777" w:rsidR="00C71086" w:rsidRPr="00C71086" w:rsidRDefault="00C71086" w:rsidP="00C71086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br/>
        <w:t>§ 13</w:t>
      </w:r>
    </w:p>
    <w:p w14:paraId="7E3BCE8F" w14:textId="20E3354F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lastRenderedPageBreak/>
        <w:t xml:space="preserve">1. Gminny Ośrodek Kultury w Błażowej prowadzi samodzielną gospodarkę finansową </w:t>
      </w:r>
      <w:r w:rsidR="00B3137F">
        <w:rPr>
          <w:rFonts w:ascii="Times New Roman" w:hAnsi="Times New Roman" w:cs="Times New Roman"/>
          <w:sz w:val="24"/>
          <w:szCs w:val="24"/>
        </w:rPr>
        <w:br/>
      </w:r>
      <w:r w:rsidRPr="00C71086">
        <w:rPr>
          <w:rFonts w:ascii="Times New Roman" w:hAnsi="Times New Roman" w:cs="Times New Roman"/>
          <w:sz w:val="24"/>
          <w:szCs w:val="24"/>
        </w:rPr>
        <w:t xml:space="preserve">w ramach posiadanych środków, kierując się zasadami efektywności ich wykorzystania.  </w:t>
      </w:r>
    </w:p>
    <w:p w14:paraId="577039BC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2. Gminny Ośrodek Kultury w Błażowej pokrywa koszty bieżącej działalności oraz zobowiązania z uzyskiwanych przychodów. </w:t>
      </w:r>
    </w:p>
    <w:p w14:paraId="0763CFD2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3. Źródłami finansowania Gminnego Ośrodka Kultury w Błażowej są: </w:t>
      </w:r>
    </w:p>
    <w:p w14:paraId="1B285BB2" w14:textId="312D9DD6" w:rsidR="00C71086" w:rsidRPr="00585B4A" w:rsidRDefault="00C71086" w:rsidP="00B438BF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dotacje podmiotowe i celowe otrzymywane od Organizatora, </w:t>
      </w:r>
    </w:p>
    <w:p w14:paraId="76527C2D" w14:textId="77777777" w:rsidR="00C71086" w:rsidRPr="00C71086" w:rsidRDefault="00C71086" w:rsidP="00C71086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wpływy ze sprzedaży biletów, publikacji oraz innych materiałów związanych </w:t>
      </w:r>
      <w:r w:rsidRPr="00C71086">
        <w:rPr>
          <w:rFonts w:ascii="Times New Roman" w:hAnsi="Times New Roman" w:cs="Times New Roman"/>
          <w:sz w:val="24"/>
          <w:szCs w:val="24"/>
        </w:rPr>
        <w:br/>
        <w:t xml:space="preserve">z działalnością statutową,  </w:t>
      </w:r>
    </w:p>
    <w:p w14:paraId="5572B33F" w14:textId="77777777" w:rsidR="00C71086" w:rsidRPr="00C71086" w:rsidRDefault="00C71086" w:rsidP="00C71086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opłaty za uczestnictwo w zajęciach, warsztatach, konkursach, przeglądach i innych formach działalności prowadzonej przez GOK w Błażowej  </w:t>
      </w:r>
    </w:p>
    <w:p w14:paraId="2C535D1E" w14:textId="77777777" w:rsidR="00C71086" w:rsidRPr="00C71086" w:rsidRDefault="00C71086" w:rsidP="00C71086">
      <w:pPr>
        <w:pStyle w:val="Akapitzlist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przychody z najmu i odpłatnego udostępniania pomieszczeń, sal oraz składników majątkowych,   </w:t>
      </w:r>
    </w:p>
    <w:p w14:paraId="15280A96" w14:textId="77777777" w:rsidR="00C71086" w:rsidRPr="00C71086" w:rsidRDefault="00C71086" w:rsidP="00B3137F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wpływy z odpłatnego udostępniania rekwizytów i wyposażenia,   </w:t>
      </w:r>
    </w:p>
    <w:p w14:paraId="3C2AE94B" w14:textId="7F822D34" w:rsidR="00C71086" w:rsidRPr="00C71086" w:rsidRDefault="00C71086" w:rsidP="00B3137F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darowizny, spadki i zapisy, otrzymywane od osób fizycznych i prawnych,   </w:t>
      </w:r>
    </w:p>
    <w:p w14:paraId="5544C30D" w14:textId="77777777" w:rsidR="00C71086" w:rsidRPr="00C71086" w:rsidRDefault="00C71086" w:rsidP="00B3137F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środki pochodzące z funduszy europejskich oraz innych źródeł zewnętrznych,  </w:t>
      </w:r>
    </w:p>
    <w:p w14:paraId="49FBBDA3" w14:textId="77777777" w:rsidR="00C71086" w:rsidRPr="00C71086" w:rsidRDefault="00C71086" w:rsidP="00B3137F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odsetki od środków zgromadzonych na rachunku bankowym. </w:t>
      </w:r>
    </w:p>
    <w:p w14:paraId="59A6EFFA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88BAD" w14:textId="3DE3915F" w:rsidR="00C71086" w:rsidRPr="00C71086" w:rsidRDefault="00DB121F" w:rsidP="00DB121F">
      <w:pPr>
        <w:pStyle w:val="Akapitzlist"/>
        <w:ind w:left="1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71086" w:rsidRPr="00C71086">
        <w:rPr>
          <w:rFonts w:ascii="Times New Roman" w:hAnsi="Times New Roman" w:cs="Times New Roman"/>
          <w:b/>
          <w:sz w:val="24"/>
          <w:szCs w:val="24"/>
        </w:rPr>
        <w:t>§15</w:t>
      </w:r>
    </w:p>
    <w:p w14:paraId="4E5314D5" w14:textId="77777777" w:rsidR="00C71086" w:rsidRPr="00D6101F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1</w:t>
      </w:r>
      <w:r w:rsidRPr="00D6101F">
        <w:rPr>
          <w:rFonts w:ascii="Times New Roman" w:hAnsi="Times New Roman" w:cs="Times New Roman"/>
          <w:sz w:val="24"/>
          <w:szCs w:val="24"/>
        </w:rPr>
        <w:t xml:space="preserve">. Gminny Ośrodek Kultury w Błażowej gospodaruje samodzielnie przydzieloną i nabytą częścią mienia oraz prowadzi gospodarkę w ramach posiadanych środków, kierując się zasadami celowości, gospodarności i rzetelności. </w:t>
      </w:r>
    </w:p>
    <w:p w14:paraId="645316EE" w14:textId="59B7DDBE" w:rsid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D6101F">
        <w:rPr>
          <w:rFonts w:ascii="Times New Roman" w:hAnsi="Times New Roman" w:cs="Times New Roman"/>
          <w:sz w:val="24"/>
          <w:szCs w:val="24"/>
        </w:rPr>
        <w:t xml:space="preserve">2. Dyrektor Gminnego Ośrodka Kultury w Błażowej odpowiada za całość gospodarki finansowej GOK. </w:t>
      </w:r>
      <w:r w:rsidR="00585B4A" w:rsidRPr="00D61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BEEAC" w14:textId="1A037A06" w:rsidR="00060683" w:rsidRPr="003C79E2" w:rsidRDefault="00060683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3C79E2">
        <w:rPr>
          <w:rFonts w:ascii="Times New Roman" w:hAnsi="Times New Roman" w:cs="Times New Roman"/>
          <w:sz w:val="24"/>
          <w:szCs w:val="24"/>
        </w:rPr>
        <w:t xml:space="preserve">3. GOK prowadzi gospodarkę finansową na zasadach określonych w ustawie   </w:t>
      </w:r>
      <w:r w:rsidRPr="003C79E2">
        <w:rPr>
          <w:rFonts w:ascii="Times New Roman" w:hAnsi="Times New Roman" w:cs="Times New Roman"/>
          <w:sz w:val="24"/>
          <w:szCs w:val="24"/>
        </w:rPr>
        <w:br/>
        <w:t xml:space="preserve">o organizowaniu i prowadzeniu działalności kulturalnej oraz innych obowiązujących w tym zakresie przepisach prawa.            </w:t>
      </w:r>
    </w:p>
    <w:p w14:paraId="2E9A36AE" w14:textId="1BC51643" w:rsidR="00585B4A" w:rsidRPr="003C79E2" w:rsidRDefault="00060683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3C79E2">
        <w:rPr>
          <w:rFonts w:ascii="Times New Roman" w:hAnsi="Times New Roman" w:cs="Times New Roman"/>
          <w:sz w:val="24"/>
          <w:szCs w:val="24"/>
        </w:rPr>
        <w:t>4</w:t>
      </w:r>
      <w:r w:rsidR="00585B4A" w:rsidRPr="003C79E2">
        <w:rPr>
          <w:rFonts w:ascii="Times New Roman" w:hAnsi="Times New Roman" w:cs="Times New Roman"/>
          <w:sz w:val="24"/>
          <w:szCs w:val="24"/>
        </w:rPr>
        <w:t>.</w:t>
      </w:r>
      <w:r w:rsidR="00D6101F" w:rsidRPr="003C79E2">
        <w:rPr>
          <w:rFonts w:ascii="Times New Roman" w:hAnsi="Times New Roman" w:cs="Times New Roman"/>
          <w:sz w:val="24"/>
          <w:szCs w:val="24"/>
        </w:rPr>
        <w:t xml:space="preserve"> Podstawą gospodarki finansowej GOK jest plan finansowy, ustalony przez Dyrektora,                           z zachowaniem wysokości dotacji Organizatora.</w:t>
      </w:r>
    </w:p>
    <w:p w14:paraId="1263260E" w14:textId="17BB3680" w:rsidR="00585B4A" w:rsidRPr="00D6101F" w:rsidRDefault="00585B4A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39A5A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54C22" w14:textId="77777777" w:rsidR="00C71086" w:rsidRPr="00C71086" w:rsidRDefault="00C71086" w:rsidP="00C71086">
      <w:pPr>
        <w:spacing w:before="160" w:after="4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Rozdział 5.</w:t>
      </w:r>
    </w:p>
    <w:p w14:paraId="7E267B3B" w14:textId="77777777" w:rsidR="00C71086" w:rsidRPr="00C71086" w:rsidRDefault="00C71086" w:rsidP="00C710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5528032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CB815" w14:textId="77777777" w:rsidR="00C71086" w:rsidRPr="00C71086" w:rsidRDefault="00C71086" w:rsidP="00DB121F">
      <w:pPr>
        <w:spacing w:before="80" w:after="80"/>
        <w:jc w:val="center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b/>
          <w:sz w:val="24"/>
          <w:szCs w:val="24"/>
        </w:rPr>
        <w:t>§16</w:t>
      </w:r>
    </w:p>
    <w:p w14:paraId="27FEE721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1. Zmiany w statucie GOK w Błażowej mogą być dokonywane w trybie właściwym dla jego uchwalenia. </w:t>
      </w:r>
    </w:p>
    <w:p w14:paraId="78F5AD3C" w14:textId="77777777" w:rsidR="00C71086" w:rsidRPr="00C71086" w:rsidRDefault="00C71086" w:rsidP="00C71086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 xml:space="preserve">2.W sprawach nieuregulowanych niniejszym statutem mają zastosowanie obowiązujące przepisy prawa. </w:t>
      </w:r>
    </w:p>
    <w:p w14:paraId="0403C53F" w14:textId="77777777" w:rsidR="00C71086" w:rsidRPr="00732A6C" w:rsidRDefault="00C71086" w:rsidP="00C71086">
      <w:pPr>
        <w:jc w:val="both"/>
      </w:pPr>
    </w:p>
    <w:p w14:paraId="1FB2AB79" w14:textId="77777777" w:rsidR="00C71086" w:rsidRPr="00A620BD" w:rsidRDefault="00C71086" w:rsidP="00C71086">
      <w:pPr>
        <w:jc w:val="center"/>
        <w:rPr>
          <w:strike/>
          <w:color w:val="EE0000"/>
        </w:rPr>
      </w:pPr>
    </w:p>
    <w:p w14:paraId="24691388" w14:textId="77777777" w:rsidR="00C71086" w:rsidRDefault="00C71086" w:rsidP="00C71086">
      <w:pPr>
        <w:jc w:val="center"/>
        <w:rPr>
          <w:color w:val="EE0000"/>
        </w:rPr>
      </w:pPr>
    </w:p>
    <w:p w14:paraId="6E1F0253" w14:textId="77777777" w:rsidR="00C71086" w:rsidRDefault="00C71086" w:rsidP="00C71086">
      <w:pPr>
        <w:jc w:val="center"/>
        <w:rPr>
          <w:color w:val="EE0000"/>
        </w:rPr>
      </w:pPr>
    </w:p>
    <w:p w14:paraId="36A913A7" w14:textId="77777777" w:rsidR="00C71086" w:rsidRDefault="00C71086" w:rsidP="00C71086">
      <w:pPr>
        <w:jc w:val="center"/>
        <w:rPr>
          <w:color w:val="EE0000"/>
        </w:rPr>
      </w:pPr>
    </w:p>
    <w:p w14:paraId="3443B9E6" w14:textId="77777777" w:rsidR="00B438BF" w:rsidRDefault="00B438BF" w:rsidP="00C71086">
      <w:pPr>
        <w:jc w:val="center"/>
        <w:rPr>
          <w:color w:val="EE0000"/>
        </w:rPr>
      </w:pPr>
    </w:p>
    <w:p w14:paraId="10198D9E" w14:textId="77777777" w:rsidR="00B438BF" w:rsidRDefault="00B438BF" w:rsidP="00C71086">
      <w:pPr>
        <w:jc w:val="center"/>
        <w:rPr>
          <w:color w:val="EE0000"/>
        </w:rPr>
      </w:pPr>
    </w:p>
    <w:p w14:paraId="13B981EF" w14:textId="77777777" w:rsidR="00B438BF" w:rsidRDefault="00B438BF" w:rsidP="00C71086">
      <w:pPr>
        <w:jc w:val="center"/>
        <w:rPr>
          <w:color w:val="EE0000"/>
        </w:rPr>
      </w:pPr>
    </w:p>
    <w:p w14:paraId="62C2CFA5" w14:textId="77777777" w:rsidR="00B438BF" w:rsidRDefault="00B438BF" w:rsidP="00C71086">
      <w:pPr>
        <w:jc w:val="center"/>
        <w:rPr>
          <w:color w:val="EE0000"/>
        </w:rPr>
      </w:pPr>
    </w:p>
    <w:p w14:paraId="5FCB9A61" w14:textId="77777777" w:rsidR="00B438BF" w:rsidRDefault="00B438BF" w:rsidP="00C71086">
      <w:pPr>
        <w:jc w:val="center"/>
        <w:rPr>
          <w:color w:val="EE0000"/>
        </w:rPr>
      </w:pPr>
    </w:p>
    <w:p w14:paraId="412A0C7F" w14:textId="77777777" w:rsidR="00B438BF" w:rsidRPr="002565D2" w:rsidRDefault="00B438BF" w:rsidP="00C71086">
      <w:pPr>
        <w:jc w:val="center"/>
        <w:rPr>
          <w:color w:val="EE0000"/>
        </w:rPr>
      </w:pPr>
    </w:p>
    <w:p w14:paraId="245216C8" w14:textId="052E3B82" w:rsidR="00C71086" w:rsidRDefault="00C71086" w:rsidP="00C710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101">
        <w:rPr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14:paraId="42A984DE" w14:textId="77777777" w:rsidR="00DB121F" w:rsidRDefault="00DB121F" w:rsidP="00C710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0C421" w14:textId="77777777" w:rsidR="00C71086" w:rsidRDefault="00C71086" w:rsidP="0088071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01">
        <w:rPr>
          <w:rFonts w:ascii="Times New Roman" w:hAnsi="Times New Roman" w:cs="Times New Roman"/>
          <w:sz w:val="24"/>
          <w:szCs w:val="24"/>
        </w:rPr>
        <w:t>Rada Miejska w Błażowej</w:t>
      </w:r>
      <w:r>
        <w:rPr>
          <w:rFonts w:ascii="Times New Roman" w:hAnsi="Times New Roman" w:cs="Times New Roman"/>
          <w:sz w:val="24"/>
          <w:szCs w:val="24"/>
        </w:rPr>
        <w:t xml:space="preserve">, Uchwałą Nr XVIII/115/2000 z dnia 29.08.2000 r. ustaliła dwa statuty, a to: </w:t>
      </w:r>
    </w:p>
    <w:p w14:paraId="5BB11F25" w14:textId="77777777" w:rsidR="00C71086" w:rsidRDefault="00C71086" w:rsidP="0088071C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Gminnego Ośrodka Kultury w Błażowej, stanowiący załącznik Nr 1 do uchwały.</w:t>
      </w:r>
    </w:p>
    <w:p w14:paraId="3504C3B5" w14:textId="77777777" w:rsidR="00C71086" w:rsidRDefault="00C71086" w:rsidP="0088071C">
      <w:pPr>
        <w:pStyle w:val="Akapitzlis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Miejsko-Gminnej Biblioteki Publicznej w Błażowej, stanowiący załącznik Nr 2 do uchwały.</w:t>
      </w:r>
    </w:p>
    <w:p w14:paraId="12D4B47F" w14:textId="77777777" w:rsidR="00C71086" w:rsidRDefault="00C71086" w:rsidP="0088071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Następnie, w 2016 roku, Uchwałą Nr XX/91/2016 z dnia 21.03.2016 r., Rada Miejska                    w Błażowej postanowiła o utracie mocy załącznika Nr 1 do w/w/ Uchwały Nr XVIII/115/2000 z dnia 29.08.2000 r., nadając statut Gminnego Ośrodka Kultury w Błażowej w brzmieniu stanowiącym załącznik do przedmiotowej uchwały Nr XX/91/2016 z dnia 21.03.2016 r. </w:t>
      </w:r>
    </w:p>
    <w:p w14:paraId="418FBB8B" w14:textId="77777777" w:rsidR="0088071C" w:rsidRPr="0088071C" w:rsidRDefault="0088071C" w:rsidP="0088071C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3E7DD2" w14:textId="344FE9DD" w:rsidR="0088071C" w:rsidRPr="0088071C" w:rsidRDefault="0088071C" w:rsidP="0088071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71C">
        <w:rPr>
          <w:rFonts w:ascii="Times New Roman" w:hAnsi="Times New Roman" w:cs="Times New Roman"/>
          <w:sz w:val="24"/>
          <w:szCs w:val="24"/>
        </w:rPr>
        <w:t xml:space="preserve">Kolejno, w 2019 roku Rada Miejska w Błażowej postępując analogicznie, Uchwałą </w:t>
      </w:r>
      <w:r>
        <w:rPr>
          <w:rFonts w:ascii="Times New Roman" w:hAnsi="Times New Roman" w:cs="Times New Roman"/>
          <w:sz w:val="24"/>
          <w:szCs w:val="24"/>
        </w:rPr>
        <w:br/>
      </w:r>
      <w:r w:rsidRPr="0088071C">
        <w:rPr>
          <w:rFonts w:ascii="Times New Roman" w:hAnsi="Times New Roman" w:cs="Times New Roman"/>
          <w:sz w:val="24"/>
          <w:szCs w:val="24"/>
        </w:rPr>
        <w:t>Nr IV/24/2019 z dnia 22 stycznia 2019 r., postanowiła o utracie mocy załącznika nr 2 Uchwały Nr XVIII/115/2000 z dnia 29.08.2000 r., nadając statut Miejsko-Gminnej Biblioteki Publicznej w Błażowej, który stanowił załącznik do przedmiotowej uchwały IV/24/2019 z dnia 22 stycznia 2019 r.</w:t>
      </w:r>
    </w:p>
    <w:p w14:paraId="44DB837B" w14:textId="77777777" w:rsidR="0088071C" w:rsidRPr="0088071C" w:rsidRDefault="0088071C" w:rsidP="0088071C">
      <w:pPr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2F6F38" w14:textId="7AAC7398" w:rsidR="00C71086" w:rsidRPr="00E16101" w:rsidRDefault="00C71086" w:rsidP="0088071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względzie zarówno kwestie legislacyjne jak i organizacyjne, słusznym będzie nadanie statutów dla Gminnego Ośrodka Kultury w Błażowej oraz Miejsko-Gminnej Biblioteki Publicznej w Błażowej dwoma odrębnymi uchwałami.</w:t>
      </w:r>
    </w:p>
    <w:p w14:paraId="2FCA9288" w14:textId="77777777" w:rsidR="00C71086" w:rsidRPr="00C71086" w:rsidRDefault="00C71086" w:rsidP="0088071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86">
        <w:rPr>
          <w:rFonts w:ascii="Times New Roman" w:hAnsi="Times New Roman" w:cs="Times New Roman"/>
          <w:sz w:val="24"/>
          <w:szCs w:val="24"/>
        </w:rPr>
        <w:t>Obecnie obowiązujący statut Gminnego Ośrodka Kultury w Błażowej wymagał dostosowania jego zapisów do aktualnego stanu faktycznego.</w:t>
      </w:r>
    </w:p>
    <w:p w14:paraId="1FA96D2C" w14:textId="77777777" w:rsidR="00C71086" w:rsidRPr="00E16101" w:rsidRDefault="00C71086" w:rsidP="0088071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16101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>
        <w:rPr>
          <w:rFonts w:ascii="Times New Roman" w:hAnsi="Times New Roman" w:cs="Times New Roman"/>
          <w:sz w:val="24"/>
          <w:szCs w:val="24"/>
        </w:rPr>
        <w:t>podjęcie przedmiotowej uchwały było konieczne i uzasadnione.</w:t>
      </w:r>
    </w:p>
    <w:p w14:paraId="2683AB5F" w14:textId="77777777" w:rsidR="00C71086" w:rsidRDefault="00C71086">
      <w:pPr>
        <w:spacing w:before="396"/>
        <w:jc w:val="center"/>
        <w:rPr>
          <w:rFonts w:ascii="Times New Roman" w:hAnsi="Times New Roman" w:cs="Times New Roman"/>
          <w:b/>
          <w:color w:val="000000"/>
          <w:sz w:val="24"/>
          <w:lang w:val="pl-PL"/>
        </w:rPr>
      </w:pPr>
    </w:p>
    <w:p w14:paraId="24B892BF" w14:textId="77777777" w:rsidR="0088071C" w:rsidRPr="0088071C" w:rsidRDefault="0088071C" w:rsidP="0088071C">
      <w:pPr>
        <w:rPr>
          <w:rFonts w:ascii="Times New Roman" w:hAnsi="Times New Roman" w:cs="Times New Roman"/>
          <w:sz w:val="24"/>
          <w:lang w:val="pl-PL"/>
        </w:rPr>
      </w:pPr>
    </w:p>
    <w:p w14:paraId="26A62732" w14:textId="77777777" w:rsidR="0088071C" w:rsidRPr="0088071C" w:rsidRDefault="0088071C" w:rsidP="0088071C">
      <w:pPr>
        <w:rPr>
          <w:rFonts w:ascii="Times New Roman" w:hAnsi="Times New Roman" w:cs="Times New Roman"/>
          <w:sz w:val="24"/>
          <w:lang w:val="pl-PL"/>
        </w:rPr>
      </w:pPr>
    </w:p>
    <w:p w14:paraId="0DEC86A6" w14:textId="77777777" w:rsidR="0088071C" w:rsidRPr="0088071C" w:rsidRDefault="0088071C" w:rsidP="0088071C">
      <w:pPr>
        <w:rPr>
          <w:rFonts w:ascii="Times New Roman" w:hAnsi="Times New Roman" w:cs="Times New Roman"/>
          <w:sz w:val="24"/>
          <w:lang w:val="pl-PL"/>
        </w:rPr>
      </w:pPr>
    </w:p>
    <w:p w14:paraId="144EDB6F" w14:textId="77777777" w:rsidR="0088071C" w:rsidRPr="0088071C" w:rsidRDefault="0088071C" w:rsidP="0088071C">
      <w:pPr>
        <w:rPr>
          <w:rFonts w:ascii="Times New Roman" w:hAnsi="Times New Roman" w:cs="Times New Roman"/>
          <w:sz w:val="24"/>
          <w:lang w:val="pl-PL"/>
        </w:rPr>
      </w:pPr>
    </w:p>
    <w:p w14:paraId="5EA59729" w14:textId="77777777" w:rsidR="0088071C" w:rsidRPr="0088071C" w:rsidRDefault="0088071C" w:rsidP="0088071C">
      <w:pPr>
        <w:rPr>
          <w:rFonts w:ascii="Times New Roman" w:hAnsi="Times New Roman" w:cs="Times New Roman"/>
          <w:sz w:val="24"/>
          <w:lang w:val="pl-PL"/>
        </w:rPr>
      </w:pPr>
    </w:p>
    <w:p w14:paraId="7D55C68D" w14:textId="77777777" w:rsidR="0088071C" w:rsidRPr="0088071C" w:rsidRDefault="0088071C" w:rsidP="0088071C">
      <w:pP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7B126FCF" w14:textId="77777777" w:rsidR="0088071C" w:rsidRPr="0088071C" w:rsidRDefault="0088071C" w:rsidP="0088071C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88071C" w:rsidRPr="0088071C" w:rsidSect="002A39AD">
      <w:pgSz w:w="12240" w:h="15840" w:code="1"/>
      <w:pgMar w:top="709" w:right="1521" w:bottom="993" w:left="15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2BA"/>
    <w:multiLevelType w:val="hybridMultilevel"/>
    <w:tmpl w:val="DEE8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50E"/>
    <w:multiLevelType w:val="multilevel"/>
    <w:tmpl w:val="1F8E01D0"/>
    <w:lvl w:ilvl="0">
      <w:start w:val="14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A60F6"/>
    <w:multiLevelType w:val="hybridMultilevel"/>
    <w:tmpl w:val="40CC525C"/>
    <w:lvl w:ilvl="0" w:tplc="F78C3B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0A17"/>
    <w:multiLevelType w:val="hybridMultilevel"/>
    <w:tmpl w:val="9B1281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75F07"/>
    <w:multiLevelType w:val="hybridMultilevel"/>
    <w:tmpl w:val="F1F49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5B90"/>
    <w:multiLevelType w:val="hybridMultilevel"/>
    <w:tmpl w:val="87D8D132"/>
    <w:lvl w:ilvl="0" w:tplc="15E8DBF2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DF3A67E0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0DEA"/>
    <w:multiLevelType w:val="multilevel"/>
    <w:tmpl w:val="121A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83872"/>
    <w:multiLevelType w:val="hybridMultilevel"/>
    <w:tmpl w:val="6AE2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0854"/>
    <w:multiLevelType w:val="hybridMultilevel"/>
    <w:tmpl w:val="6136B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73FC8"/>
    <w:multiLevelType w:val="hybridMultilevel"/>
    <w:tmpl w:val="0C906836"/>
    <w:lvl w:ilvl="0" w:tplc="11E019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C9058A"/>
    <w:multiLevelType w:val="multilevel"/>
    <w:tmpl w:val="42424598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814C2C"/>
    <w:multiLevelType w:val="multilevel"/>
    <w:tmpl w:val="E6A013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FD45DD"/>
    <w:multiLevelType w:val="hybridMultilevel"/>
    <w:tmpl w:val="0792DE5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F5B94"/>
    <w:multiLevelType w:val="hybridMultilevel"/>
    <w:tmpl w:val="91D8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D7163"/>
    <w:multiLevelType w:val="multilevel"/>
    <w:tmpl w:val="7A3CE1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F422C3"/>
    <w:multiLevelType w:val="hybridMultilevel"/>
    <w:tmpl w:val="2D5CA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C7A5E"/>
    <w:multiLevelType w:val="multilevel"/>
    <w:tmpl w:val="9134119E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E8037D"/>
    <w:multiLevelType w:val="hybridMultilevel"/>
    <w:tmpl w:val="C8306680"/>
    <w:lvl w:ilvl="0" w:tplc="3B4AF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157AAC"/>
    <w:multiLevelType w:val="multilevel"/>
    <w:tmpl w:val="225E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163B88"/>
    <w:multiLevelType w:val="multilevel"/>
    <w:tmpl w:val="0C22CF86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936751"/>
    <w:multiLevelType w:val="multilevel"/>
    <w:tmpl w:val="C96A6A14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794502"/>
    <w:multiLevelType w:val="hybridMultilevel"/>
    <w:tmpl w:val="DA16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91AD3"/>
    <w:multiLevelType w:val="multilevel"/>
    <w:tmpl w:val="A1082B6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D43CB7"/>
    <w:multiLevelType w:val="multilevel"/>
    <w:tmpl w:val="096CE48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5A3267"/>
    <w:multiLevelType w:val="multilevel"/>
    <w:tmpl w:val="9230C1DA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6C62EE"/>
    <w:multiLevelType w:val="hybridMultilevel"/>
    <w:tmpl w:val="6C20A632"/>
    <w:lvl w:ilvl="0" w:tplc="BE42628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B6FAF"/>
    <w:multiLevelType w:val="multilevel"/>
    <w:tmpl w:val="C55E495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7E6D26"/>
    <w:multiLevelType w:val="multilevel"/>
    <w:tmpl w:val="3B7ECEE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3027308">
    <w:abstractNumId w:val="27"/>
  </w:num>
  <w:num w:numId="2" w16cid:durableId="862013631">
    <w:abstractNumId w:val="26"/>
  </w:num>
  <w:num w:numId="3" w16cid:durableId="833767834">
    <w:abstractNumId w:val="23"/>
  </w:num>
  <w:num w:numId="4" w16cid:durableId="1207258735">
    <w:abstractNumId w:val="14"/>
  </w:num>
  <w:num w:numId="5" w16cid:durableId="1900820874">
    <w:abstractNumId w:val="20"/>
  </w:num>
  <w:num w:numId="6" w16cid:durableId="1946424905">
    <w:abstractNumId w:val="1"/>
  </w:num>
  <w:num w:numId="7" w16cid:durableId="360282848">
    <w:abstractNumId w:val="19"/>
  </w:num>
  <w:num w:numId="8" w16cid:durableId="2147157260">
    <w:abstractNumId w:val="24"/>
  </w:num>
  <w:num w:numId="9" w16cid:durableId="1175222666">
    <w:abstractNumId w:val="10"/>
  </w:num>
  <w:num w:numId="10" w16cid:durableId="639697582">
    <w:abstractNumId w:val="16"/>
  </w:num>
  <w:num w:numId="11" w16cid:durableId="733356379">
    <w:abstractNumId w:val="11"/>
  </w:num>
  <w:num w:numId="12" w16cid:durableId="595527328">
    <w:abstractNumId w:val="22"/>
  </w:num>
  <w:num w:numId="13" w16cid:durableId="2122412721">
    <w:abstractNumId w:val="13"/>
  </w:num>
  <w:num w:numId="14" w16cid:durableId="1191911882">
    <w:abstractNumId w:val="0"/>
  </w:num>
  <w:num w:numId="15" w16cid:durableId="742608708">
    <w:abstractNumId w:val="6"/>
  </w:num>
  <w:num w:numId="16" w16cid:durableId="1700205475">
    <w:abstractNumId w:val="18"/>
  </w:num>
  <w:num w:numId="17" w16cid:durableId="727384631">
    <w:abstractNumId w:val="7"/>
  </w:num>
  <w:num w:numId="18" w16cid:durableId="675577772">
    <w:abstractNumId w:val="8"/>
  </w:num>
  <w:num w:numId="19" w16cid:durableId="1614165546">
    <w:abstractNumId w:val="3"/>
  </w:num>
  <w:num w:numId="20" w16cid:durableId="2011178155">
    <w:abstractNumId w:val="25"/>
  </w:num>
  <w:num w:numId="21" w16cid:durableId="1243946863">
    <w:abstractNumId w:val="15"/>
  </w:num>
  <w:num w:numId="22" w16cid:durableId="1027023289">
    <w:abstractNumId w:val="4"/>
  </w:num>
  <w:num w:numId="23" w16cid:durableId="287973167">
    <w:abstractNumId w:val="2"/>
  </w:num>
  <w:num w:numId="24" w16cid:durableId="619143142">
    <w:abstractNumId w:val="12"/>
  </w:num>
  <w:num w:numId="25" w16cid:durableId="809595592">
    <w:abstractNumId w:val="5"/>
  </w:num>
  <w:num w:numId="26" w16cid:durableId="92433995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68021202">
    <w:abstractNumId w:val="9"/>
  </w:num>
  <w:num w:numId="28" w16cid:durableId="1176731228">
    <w:abstractNumId w:val="21"/>
  </w:num>
  <w:num w:numId="29" w16cid:durableId="1420100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86"/>
    <w:rsid w:val="000149B9"/>
    <w:rsid w:val="0001666B"/>
    <w:rsid w:val="00017775"/>
    <w:rsid w:val="00060683"/>
    <w:rsid w:val="00077229"/>
    <w:rsid w:val="00077486"/>
    <w:rsid w:val="0010466D"/>
    <w:rsid w:val="00167786"/>
    <w:rsid w:val="00206EF9"/>
    <w:rsid w:val="00241A18"/>
    <w:rsid w:val="00264EA2"/>
    <w:rsid w:val="002A39AD"/>
    <w:rsid w:val="003270F8"/>
    <w:rsid w:val="00342428"/>
    <w:rsid w:val="003B1197"/>
    <w:rsid w:val="003C79E2"/>
    <w:rsid w:val="00407C3D"/>
    <w:rsid w:val="00435669"/>
    <w:rsid w:val="004841B1"/>
    <w:rsid w:val="004C389F"/>
    <w:rsid w:val="005074E1"/>
    <w:rsid w:val="00565A56"/>
    <w:rsid w:val="00581C49"/>
    <w:rsid w:val="00585B4A"/>
    <w:rsid w:val="005E5C77"/>
    <w:rsid w:val="00606CE7"/>
    <w:rsid w:val="00691B1E"/>
    <w:rsid w:val="007129F5"/>
    <w:rsid w:val="00741DCA"/>
    <w:rsid w:val="00787CEB"/>
    <w:rsid w:val="007C17DA"/>
    <w:rsid w:val="00826B76"/>
    <w:rsid w:val="0088071C"/>
    <w:rsid w:val="008C0765"/>
    <w:rsid w:val="008E4259"/>
    <w:rsid w:val="00917183"/>
    <w:rsid w:val="00920FC2"/>
    <w:rsid w:val="009278F4"/>
    <w:rsid w:val="009479B1"/>
    <w:rsid w:val="00951758"/>
    <w:rsid w:val="009A3F8D"/>
    <w:rsid w:val="00AC241E"/>
    <w:rsid w:val="00B3137F"/>
    <w:rsid w:val="00B3798A"/>
    <w:rsid w:val="00B438BF"/>
    <w:rsid w:val="00B46235"/>
    <w:rsid w:val="00B84EFD"/>
    <w:rsid w:val="00C2641B"/>
    <w:rsid w:val="00C53C97"/>
    <w:rsid w:val="00C71086"/>
    <w:rsid w:val="00D6101F"/>
    <w:rsid w:val="00D70425"/>
    <w:rsid w:val="00DB121F"/>
    <w:rsid w:val="00E52390"/>
    <w:rsid w:val="00E60AF3"/>
    <w:rsid w:val="00E83F9F"/>
    <w:rsid w:val="00E86987"/>
    <w:rsid w:val="00EB7D5A"/>
    <w:rsid w:val="00EE7215"/>
    <w:rsid w:val="00F762B9"/>
    <w:rsid w:val="00F86BAA"/>
    <w:rsid w:val="00FA7C98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385A"/>
  <w15:docId w15:val="{091E5851-998F-49BF-9DD4-88C74A84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FD46-0230-4D4D-85A9-9D3F63DA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GOK Błażowa</dc:creator>
  <cp:lastModifiedBy>Ewelina</cp:lastModifiedBy>
  <cp:revision>4</cp:revision>
  <cp:lastPrinted>2026-04-17T10:26:00Z</cp:lastPrinted>
  <dcterms:created xsi:type="dcterms:W3CDTF">2026-04-22T07:47:00Z</dcterms:created>
  <dcterms:modified xsi:type="dcterms:W3CDTF">2026-04-22T08:56:00Z</dcterms:modified>
</cp:coreProperties>
</file>